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AC5BA" w14:textId="144FFEC6" w:rsidR="005E07B9" w:rsidRPr="00BB497F" w:rsidRDefault="000F5A92">
      <w:pPr>
        <w:rPr>
          <w:rFonts w:ascii="Times New Roman" w:hAnsi="Times New Roman" w:cs="Times New Roman"/>
          <w:b/>
          <w:bCs/>
        </w:rPr>
      </w:pPr>
      <w:r w:rsidRPr="00BB497F">
        <w:rPr>
          <w:rFonts w:ascii="Times New Roman" w:hAnsi="Times New Roman" w:cs="Times New Roman"/>
          <w:b/>
          <w:bCs/>
        </w:rPr>
        <w:t>TURISTIČKA I UGOSTITELJSKA ŠKOLA DUBROVNIK</w:t>
      </w:r>
    </w:p>
    <w:p w14:paraId="14E06071" w14:textId="0C143541" w:rsidR="009712FF" w:rsidRPr="006B6668" w:rsidRDefault="000F5A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ŽUPSKA 2</w:t>
      </w:r>
    </w:p>
    <w:p w14:paraId="7EE089CB" w14:textId="77777777" w:rsidR="00F62B90" w:rsidRPr="006B6668" w:rsidRDefault="00F62B90">
      <w:pPr>
        <w:rPr>
          <w:rFonts w:ascii="Times New Roman" w:hAnsi="Times New Roman" w:cs="Times New Roman"/>
        </w:rPr>
      </w:pPr>
      <w:r w:rsidRPr="006B6668">
        <w:rPr>
          <w:rFonts w:ascii="Times New Roman" w:hAnsi="Times New Roman" w:cs="Times New Roman"/>
        </w:rPr>
        <w:t>DUBROVNIK</w:t>
      </w:r>
    </w:p>
    <w:p w14:paraId="07131A2D" w14:textId="4F519A95" w:rsidR="009712FF" w:rsidRDefault="009712FF">
      <w:r>
        <w:t xml:space="preserve">Dubrovnik, </w:t>
      </w:r>
      <w:r w:rsidR="00F04E50">
        <w:t>30</w:t>
      </w:r>
      <w:r w:rsidR="00404D37">
        <w:t>.srpnja</w:t>
      </w:r>
      <w:r>
        <w:t xml:space="preserve"> 202</w:t>
      </w:r>
      <w:r w:rsidR="00404D37">
        <w:t>6</w:t>
      </w:r>
      <w:r>
        <w:t>. godine</w:t>
      </w:r>
    </w:p>
    <w:p w14:paraId="02DFD358" w14:textId="77777777" w:rsidR="00714149" w:rsidRDefault="00714149"/>
    <w:p w14:paraId="5FBB83C6" w14:textId="75C136AA" w:rsidR="00714149" w:rsidRPr="004B0AD3" w:rsidRDefault="00714149">
      <w:pPr>
        <w:rPr>
          <w:rFonts w:ascii="Times New Roman" w:hAnsi="Times New Roman" w:cs="Times New Roman"/>
        </w:rPr>
      </w:pPr>
      <w:r w:rsidRPr="004B0AD3">
        <w:rPr>
          <w:rFonts w:ascii="Times New Roman" w:hAnsi="Times New Roman" w:cs="Times New Roman"/>
        </w:rPr>
        <w:t xml:space="preserve">PREDMET: </w:t>
      </w:r>
      <w:r w:rsidR="009712FF" w:rsidRPr="004B0AD3">
        <w:rPr>
          <w:rFonts w:ascii="Times New Roman" w:hAnsi="Times New Roman" w:cs="Times New Roman"/>
        </w:rPr>
        <w:t xml:space="preserve"> Obrazloženje </w:t>
      </w:r>
      <w:r w:rsidR="00F7694E" w:rsidRPr="004B0AD3">
        <w:rPr>
          <w:rFonts w:ascii="Times New Roman" w:hAnsi="Times New Roman" w:cs="Times New Roman"/>
        </w:rPr>
        <w:t>Izvještaj</w:t>
      </w:r>
      <w:r w:rsidR="009712FF" w:rsidRPr="004B0AD3">
        <w:rPr>
          <w:rFonts w:ascii="Times New Roman" w:hAnsi="Times New Roman" w:cs="Times New Roman"/>
        </w:rPr>
        <w:t>a</w:t>
      </w:r>
      <w:r w:rsidR="00F7694E" w:rsidRPr="004B0AD3">
        <w:rPr>
          <w:rFonts w:ascii="Times New Roman" w:hAnsi="Times New Roman" w:cs="Times New Roman"/>
        </w:rPr>
        <w:t xml:space="preserve"> o Izvršenju za </w:t>
      </w:r>
      <w:r w:rsidR="00C13D17" w:rsidRPr="004B0AD3">
        <w:rPr>
          <w:rFonts w:ascii="Times New Roman" w:hAnsi="Times New Roman" w:cs="Times New Roman"/>
        </w:rPr>
        <w:t>1-</w:t>
      </w:r>
      <w:r w:rsidR="00404D37">
        <w:rPr>
          <w:rFonts w:ascii="Times New Roman" w:hAnsi="Times New Roman" w:cs="Times New Roman"/>
        </w:rPr>
        <w:t>06/2026</w:t>
      </w:r>
    </w:p>
    <w:p w14:paraId="37BB3499" w14:textId="77777777" w:rsidR="00236AFE" w:rsidRDefault="00236AFE" w:rsidP="0092162D">
      <w:pPr>
        <w:pStyle w:val="box474667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</w:p>
    <w:p w14:paraId="23DDB11E" w14:textId="615C036B" w:rsidR="00583CC9" w:rsidRPr="00B56829" w:rsidRDefault="0092162D" w:rsidP="00236AFE">
      <w:pPr>
        <w:pStyle w:val="box474667"/>
        <w:shd w:val="clear" w:color="auto" w:fill="FFFFFF"/>
        <w:spacing w:before="0" w:beforeAutospacing="0" w:after="48" w:afterAutospacing="0"/>
        <w:ind w:firstLine="408"/>
        <w:textAlignment w:val="baseline"/>
        <w:rPr>
          <w:sz w:val="22"/>
          <w:szCs w:val="22"/>
        </w:rPr>
      </w:pPr>
      <w:r w:rsidRPr="00B56829">
        <w:rPr>
          <w:color w:val="231F20"/>
          <w:sz w:val="22"/>
          <w:szCs w:val="22"/>
        </w:rPr>
        <w:t xml:space="preserve">Na temelju Zakona o proračunu (»Narodne novine«, broj 144/21.) </w:t>
      </w:r>
      <w:r w:rsidR="007E46EB" w:rsidRPr="00B56829">
        <w:rPr>
          <w:color w:val="231F20"/>
          <w:sz w:val="22"/>
          <w:szCs w:val="22"/>
        </w:rPr>
        <w:t>i</w:t>
      </w:r>
      <w:r w:rsidRPr="00B56829">
        <w:rPr>
          <w:color w:val="231F20"/>
          <w:sz w:val="22"/>
          <w:szCs w:val="22"/>
        </w:rPr>
        <w:t xml:space="preserve"> Pravilnik</w:t>
      </w:r>
      <w:r w:rsidR="007E46EB" w:rsidRPr="00B56829">
        <w:rPr>
          <w:color w:val="231F20"/>
          <w:sz w:val="22"/>
          <w:szCs w:val="22"/>
        </w:rPr>
        <w:t>a</w:t>
      </w:r>
      <w:r w:rsidRPr="00B56829">
        <w:rPr>
          <w:color w:val="231F20"/>
          <w:sz w:val="22"/>
          <w:szCs w:val="22"/>
        </w:rPr>
        <w:t xml:space="preserve"> o polugodišnjem i godišnjem Izvještaju o izvršenju proračuna i financijskog plana</w:t>
      </w:r>
      <w:r w:rsidR="00F7694E" w:rsidRPr="00B56829">
        <w:rPr>
          <w:sz w:val="22"/>
          <w:szCs w:val="22"/>
        </w:rPr>
        <w:t>,</w:t>
      </w:r>
      <w:r w:rsidR="00236AFE" w:rsidRPr="00B56829">
        <w:rPr>
          <w:sz w:val="22"/>
          <w:szCs w:val="22"/>
        </w:rPr>
        <w:t xml:space="preserve">  u nastavku dajemo Obrazloženje izvršenja za ra</w:t>
      </w:r>
      <w:r w:rsidR="00BF0B15" w:rsidRPr="00B56829">
        <w:rPr>
          <w:sz w:val="22"/>
          <w:szCs w:val="22"/>
        </w:rPr>
        <w:t>zdoblje 1-</w:t>
      </w:r>
      <w:r w:rsidR="000F5A92">
        <w:rPr>
          <w:sz w:val="22"/>
          <w:szCs w:val="22"/>
        </w:rPr>
        <w:t>12</w:t>
      </w:r>
      <w:r w:rsidR="00BF0B15" w:rsidRPr="00B56829">
        <w:rPr>
          <w:sz w:val="22"/>
          <w:szCs w:val="22"/>
        </w:rPr>
        <w:t>/</w:t>
      </w:r>
      <w:r w:rsidR="00583CC9" w:rsidRPr="00B56829">
        <w:rPr>
          <w:sz w:val="22"/>
          <w:szCs w:val="22"/>
        </w:rPr>
        <w:t>202</w:t>
      </w:r>
      <w:r w:rsidR="007E46EB" w:rsidRPr="00B56829">
        <w:rPr>
          <w:sz w:val="22"/>
          <w:szCs w:val="22"/>
        </w:rPr>
        <w:t>5</w:t>
      </w:r>
      <w:r w:rsidR="00583CC9" w:rsidRPr="00B56829">
        <w:rPr>
          <w:sz w:val="22"/>
          <w:szCs w:val="22"/>
        </w:rPr>
        <w:t xml:space="preserve">. </w:t>
      </w:r>
    </w:p>
    <w:p w14:paraId="0AE09615" w14:textId="7FA3AB89" w:rsidR="00D82FD6" w:rsidRPr="00B56829" w:rsidRDefault="000F5A92" w:rsidP="00D8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Turistička i ugostiteljska škola Dubrovnik</w:t>
      </w:r>
      <w:r w:rsidR="009230FF" w:rsidRPr="00B56829">
        <w:rPr>
          <w:rFonts w:ascii="Times New Roman" w:hAnsi="Times New Roman" w:cs="Times New Roman"/>
        </w:rPr>
        <w:t xml:space="preserve"> kao</w:t>
      </w:r>
      <w:r w:rsidR="00583CC9" w:rsidRPr="00B56829">
        <w:rPr>
          <w:rFonts w:ascii="Times New Roman" w:hAnsi="Times New Roman" w:cs="Times New Roman"/>
        </w:rPr>
        <w:t xml:space="preserve"> proračunski korisnik proračuna jedinice lokalne i područne (regionalne) samouprave, </w:t>
      </w:r>
      <w:r w:rsidR="00F7694E" w:rsidRPr="00B56829">
        <w:rPr>
          <w:rFonts w:ascii="Times New Roman" w:hAnsi="Times New Roman" w:cs="Times New Roman"/>
        </w:rPr>
        <w:t xml:space="preserve"> </w:t>
      </w:r>
      <w:r w:rsidR="005A4F08" w:rsidRPr="00B56829">
        <w:rPr>
          <w:rFonts w:ascii="Times New Roman" w:hAnsi="Times New Roman" w:cs="Times New Roman"/>
        </w:rPr>
        <w:t>financira se iz sljede</w:t>
      </w:r>
      <w:r w:rsidR="003F1968" w:rsidRPr="00B56829">
        <w:rPr>
          <w:rFonts w:ascii="Times New Roman" w:hAnsi="Times New Roman" w:cs="Times New Roman"/>
        </w:rPr>
        <w:t>ć</w:t>
      </w:r>
      <w:r w:rsidR="005A4F08" w:rsidRPr="00B56829">
        <w:rPr>
          <w:rFonts w:ascii="Times New Roman" w:hAnsi="Times New Roman" w:cs="Times New Roman"/>
        </w:rPr>
        <w:t xml:space="preserve">ih izvora: </w:t>
      </w:r>
      <w:r w:rsidR="00EE5917" w:rsidRPr="00B56829">
        <w:rPr>
          <w:rFonts w:ascii="Times New Roman" w:hAnsi="Times New Roman" w:cs="Times New Roman"/>
        </w:rPr>
        <w:t>DNŽ</w:t>
      </w:r>
      <w:r w:rsidR="003F1968" w:rsidRPr="00B56829">
        <w:rPr>
          <w:rFonts w:ascii="Times New Roman" w:hAnsi="Times New Roman" w:cs="Times New Roman"/>
        </w:rPr>
        <w:t xml:space="preserve"> (opći prihodi i primici, investicijska</w:t>
      </w:r>
      <w:r w:rsidR="007E46EB" w:rsidRPr="00B56829">
        <w:rPr>
          <w:rFonts w:ascii="Times New Roman" w:hAnsi="Times New Roman" w:cs="Times New Roman"/>
        </w:rPr>
        <w:t xml:space="preserve"> i kapitalna</w:t>
      </w:r>
      <w:r w:rsidR="003F1968" w:rsidRPr="00B56829">
        <w:rPr>
          <w:rFonts w:ascii="Times New Roman" w:hAnsi="Times New Roman" w:cs="Times New Roman"/>
        </w:rPr>
        <w:t xml:space="preserve"> ulaganja, </w:t>
      </w:r>
      <w:r w:rsidR="007E46EB" w:rsidRPr="00B56829">
        <w:rPr>
          <w:rFonts w:ascii="Times New Roman" w:hAnsi="Times New Roman" w:cs="Times New Roman"/>
        </w:rPr>
        <w:t xml:space="preserve">školska </w:t>
      </w:r>
      <w:r w:rsidR="003F1968" w:rsidRPr="00B56829">
        <w:rPr>
          <w:rFonts w:ascii="Times New Roman" w:hAnsi="Times New Roman" w:cs="Times New Roman"/>
        </w:rPr>
        <w:t xml:space="preserve">natjecanja, </w:t>
      </w:r>
      <w:r w:rsidR="007E46EB" w:rsidRPr="00B56829">
        <w:rPr>
          <w:rFonts w:ascii="Times New Roman" w:hAnsi="Times New Roman" w:cs="Times New Roman"/>
        </w:rPr>
        <w:t>školski projekti</w:t>
      </w:r>
      <w:r w:rsidR="003F1968" w:rsidRPr="00B56829">
        <w:rPr>
          <w:rFonts w:ascii="Times New Roman" w:hAnsi="Times New Roman" w:cs="Times New Roman"/>
        </w:rPr>
        <w:t>)</w:t>
      </w:r>
      <w:r w:rsidR="00EE5917" w:rsidRPr="00B56829">
        <w:rPr>
          <w:rFonts w:ascii="Times New Roman" w:hAnsi="Times New Roman" w:cs="Times New Roman"/>
        </w:rPr>
        <w:t xml:space="preserve">; </w:t>
      </w:r>
      <w:r w:rsidR="009230FF" w:rsidRPr="00B56829">
        <w:rPr>
          <w:rFonts w:ascii="Times New Roman" w:hAnsi="Times New Roman" w:cs="Times New Roman"/>
        </w:rPr>
        <w:t>V</w:t>
      </w:r>
      <w:r w:rsidR="00EE5917" w:rsidRPr="00B56829">
        <w:rPr>
          <w:rFonts w:ascii="Times New Roman" w:hAnsi="Times New Roman" w:cs="Times New Roman"/>
        </w:rPr>
        <w:t xml:space="preserve">lastitih prihoda; </w:t>
      </w:r>
      <w:r w:rsidR="009230FF" w:rsidRPr="00B56829">
        <w:rPr>
          <w:rFonts w:ascii="Times New Roman" w:hAnsi="Times New Roman" w:cs="Times New Roman"/>
        </w:rPr>
        <w:t>P</w:t>
      </w:r>
      <w:r w:rsidR="00EE5917" w:rsidRPr="00B56829">
        <w:rPr>
          <w:rFonts w:ascii="Times New Roman" w:hAnsi="Times New Roman" w:cs="Times New Roman"/>
        </w:rPr>
        <w:t>omoći</w:t>
      </w:r>
      <w:r w:rsidR="003F1968" w:rsidRPr="00B56829">
        <w:rPr>
          <w:rFonts w:ascii="Times New Roman" w:hAnsi="Times New Roman" w:cs="Times New Roman"/>
        </w:rPr>
        <w:t xml:space="preserve"> iz državnog proračuna</w:t>
      </w:r>
      <w:r w:rsidR="009230FF" w:rsidRPr="00B56829">
        <w:rPr>
          <w:rFonts w:ascii="Times New Roman" w:hAnsi="Times New Roman" w:cs="Times New Roman"/>
        </w:rPr>
        <w:t xml:space="preserve"> (MZO)</w:t>
      </w:r>
      <w:r w:rsidR="00942916" w:rsidRPr="00B56829">
        <w:rPr>
          <w:rFonts w:ascii="Times New Roman" w:hAnsi="Times New Roman" w:cs="Times New Roman"/>
        </w:rPr>
        <w:t xml:space="preserve"> i</w:t>
      </w:r>
      <w:r w:rsidR="003F1968" w:rsidRPr="00B56829">
        <w:rPr>
          <w:rFonts w:ascii="Times New Roman" w:hAnsi="Times New Roman" w:cs="Times New Roman"/>
        </w:rPr>
        <w:t xml:space="preserve"> donacija.</w:t>
      </w:r>
    </w:p>
    <w:p w14:paraId="64EA505C" w14:textId="6892A231" w:rsidR="0060081B" w:rsidRDefault="0060081B">
      <w:pPr>
        <w:rPr>
          <w:b/>
        </w:rPr>
      </w:pPr>
    </w:p>
    <w:p w14:paraId="39828DDC" w14:textId="6D7F4DA3" w:rsidR="002D00AF" w:rsidRDefault="002D00AF">
      <w:pPr>
        <w:rPr>
          <w:b/>
        </w:rPr>
      </w:pPr>
    </w:p>
    <w:p w14:paraId="47D25CAD" w14:textId="77777777" w:rsidR="00A66E12" w:rsidRDefault="00A66E12">
      <w:pPr>
        <w:rPr>
          <w:b/>
        </w:rPr>
      </w:pPr>
    </w:p>
    <w:p w14:paraId="0C19C420" w14:textId="77777777" w:rsidR="005176DD" w:rsidRPr="008550FC" w:rsidRDefault="005176DD" w:rsidP="00D10799">
      <w:pPr>
        <w:pStyle w:val="ListParagraph"/>
        <w:numPr>
          <w:ilvl w:val="0"/>
          <w:numId w:val="8"/>
        </w:numPr>
        <w:rPr>
          <w:b/>
          <w:color w:val="FF0000"/>
          <w:sz w:val="28"/>
          <w:szCs w:val="28"/>
        </w:rPr>
      </w:pPr>
      <w:r w:rsidRPr="008550FC">
        <w:rPr>
          <w:b/>
          <w:color w:val="FF0000"/>
          <w:sz w:val="28"/>
          <w:szCs w:val="28"/>
        </w:rPr>
        <w:t>OBRAZLOŽENJE OSTVARENJ</w:t>
      </w:r>
      <w:r w:rsidR="00652FFE" w:rsidRPr="008550FC">
        <w:rPr>
          <w:b/>
          <w:color w:val="FF0000"/>
          <w:sz w:val="28"/>
          <w:szCs w:val="28"/>
        </w:rPr>
        <w:t>A</w:t>
      </w:r>
      <w:r w:rsidRPr="008550FC">
        <w:rPr>
          <w:b/>
          <w:color w:val="FF0000"/>
          <w:sz w:val="28"/>
          <w:szCs w:val="28"/>
        </w:rPr>
        <w:t xml:space="preserve"> PRIHODA I RASHODA, PRIMITAKA I IZDATAKA</w:t>
      </w:r>
    </w:p>
    <w:p w14:paraId="5385A5EA" w14:textId="5DD8A8F4" w:rsidR="005176DD" w:rsidRPr="00472EE4" w:rsidRDefault="005176DD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</w:pPr>
      <w:r w:rsidRPr="00B56829">
        <w:t xml:space="preserve">Ukupno </w:t>
      </w:r>
      <w:r w:rsidR="009B5207">
        <w:t>raspoloživi</w:t>
      </w:r>
      <w:r w:rsidRPr="00B56829">
        <w:t xml:space="preserve"> prihodi u izvještajnom razdoblju iznose </w:t>
      </w:r>
      <w:r w:rsidR="004469E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2.138.646,50 eura</w:t>
      </w:r>
      <w:r w:rsidR="00472EE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Pr="00B56829">
        <w:t xml:space="preserve">što je </w:t>
      </w:r>
      <w:r w:rsidR="00472EE4">
        <w:t>2</w:t>
      </w:r>
      <w:r w:rsidR="004469EA">
        <w:t>8</w:t>
      </w:r>
      <w:r w:rsidR="00472EE4">
        <w:t>%</w:t>
      </w:r>
      <w:r w:rsidRPr="00B56829">
        <w:t xml:space="preserve"> </w:t>
      </w:r>
      <w:r w:rsidR="004469EA">
        <w:t>više</w:t>
      </w:r>
      <w:r w:rsidRPr="00B56829">
        <w:t xml:space="preserve"> u odnosu na prihode ostvarene u izvještajnom razdoblju prethodne godine. U odnosu na plan za 202</w:t>
      </w:r>
      <w:r w:rsidR="004469EA">
        <w:t>6</w:t>
      </w:r>
      <w:r w:rsidRPr="00B56829">
        <w:t xml:space="preserve">. ostvareno je </w:t>
      </w:r>
      <w:r w:rsidR="004469EA">
        <w:t>38</w:t>
      </w:r>
      <w:r w:rsidR="00472EE4">
        <w:t>%</w:t>
      </w:r>
      <w:r w:rsidRPr="00B56829">
        <w:t xml:space="preserve"> planiranih prihoda.</w:t>
      </w:r>
    </w:p>
    <w:p w14:paraId="493AD4E1" w14:textId="7D712607" w:rsidR="005176DD" w:rsidRDefault="005176DD">
      <w:r w:rsidRPr="00B56829">
        <w:t xml:space="preserve">Ukupni rashodi u izvještajnom razdoblju iznose </w:t>
      </w:r>
      <w:r w:rsidR="00E37EF2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2.137.232,17</w:t>
      </w:r>
      <w:r w:rsidR="00472EE4">
        <w:t xml:space="preserve"> eur</w:t>
      </w:r>
      <w:r w:rsidR="00E37EF2">
        <w:t>a</w:t>
      </w:r>
      <w:r w:rsidR="00472EE4">
        <w:t xml:space="preserve"> , </w:t>
      </w:r>
      <w:r w:rsidR="00D10799" w:rsidRPr="00B56829">
        <w:t xml:space="preserve"> u odnosu na planirano izvršeno je </w:t>
      </w:r>
      <w:r w:rsidR="00E37EF2">
        <w:t>41</w:t>
      </w:r>
      <w:r w:rsidR="00D10799" w:rsidRPr="00B56829">
        <w:t xml:space="preserve">% </w:t>
      </w:r>
      <w:r w:rsidR="007E46EB" w:rsidRPr="00B56829">
        <w:t>planirano</w:t>
      </w:r>
      <w:r w:rsidR="00821DF0" w:rsidRPr="00B56829">
        <w:t xml:space="preserve">g </w:t>
      </w:r>
      <w:r w:rsidR="00D10799" w:rsidRPr="00B56829">
        <w:t xml:space="preserve">rashoda. U odnosu na prošlogodišnje razdoblje ostvareno je </w:t>
      </w:r>
      <w:r w:rsidR="00E37EF2">
        <w:t>24</w:t>
      </w:r>
      <w:r w:rsidR="00D10799" w:rsidRPr="00B56829">
        <w:t>% više rashoda</w:t>
      </w:r>
      <w:r w:rsidR="00821DF0" w:rsidRPr="00B56829">
        <w:t>,</w:t>
      </w:r>
      <w:r w:rsidR="00D10799" w:rsidRPr="00B56829">
        <w:t xml:space="preserve"> a uzrok </w:t>
      </w:r>
      <w:r w:rsidR="00472EE4">
        <w:t xml:space="preserve">povećanja rashoda je </w:t>
      </w:r>
      <w:r w:rsidR="00E37EF2">
        <w:t>rad i</w:t>
      </w:r>
      <w:r w:rsidR="00472EE4">
        <w:t xml:space="preserve"> Akademisa Čingrija</w:t>
      </w:r>
      <w:r w:rsidR="00E37EF2">
        <w:t xml:space="preserve"> koji prošle godine u istom izvještajnom razdoblju nije radilo.</w:t>
      </w:r>
    </w:p>
    <w:p w14:paraId="32DD220C" w14:textId="7CAA5359" w:rsidR="005B34E9" w:rsidRPr="00472EE4" w:rsidRDefault="00E37EF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</w:pPr>
      <w:r>
        <w:t>Ostvaren je višak prihoda od 1.414,33 eura ali obzirom na preneseni manjak iz 2025.god od 294.418,66 još uvijek smo manjku od 293.004,00 eura</w:t>
      </w:r>
    </w:p>
    <w:p w14:paraId="71059187" w14:textId="60890CA3" w:rsidR="00D10799" w:rsidRDefault="00D10799">
      <w:pPr>
        <w:rPr>
          <w:b/>
          <w:sz w:val="24"/>
          <w:szCs w:val="24"/>
        </w:rPr>
      </w:pPr>
    </w:p>
    <w:p w14:paraId="04B6A049" w14:textId="6D2FC68A" w:rsidR="002D00AF" w:rsidRDefault="002D00AF">
      <w:pPr>
        <w:rPr>
          <w:b/>
          <w:sz w:val="24"/>
          <w:szCs w:val="24"/>
        </w:rPr>
      </w:pPr>
    </w:p>
    <w:p w14:paraId="5CE09AE9" w14:textId="2FA3C35F" w:rsidR="002D00AF" w:rsidRDefault="002D00AF">
      <w:pPr>
        <w:rPr>
          <w:b/>
          <w:sz w:val="24"/>
          <w:szCs w:val="24"/>
        </w:rPr>
      </w:pPr>
    </w:p>
    <w:p w14:paraId="388AEE7A" w14:textId="44EB856D" w:rsidR="002D00AF" w:rsidRDefault="002D00AF">
      <w:pPr>
        <w:rPr>
          <w:b/>
          <w:sz w:val="24"/>
          <w:szCs w:val="24"/>
        </w:rPr>
      </w:pPr>
    </w:p>
    <w:p w14:paraId="1A6A8EE7" w14:textId="04F8E167" w:rsidR="002D00AF" w:rsidRDefault="002D00AF">
      <w:pPr>
        <w:rPr>
          <w:b/>
          <w:sz w:val="24"/>
          <w:szCs w:val="24"/>
        </w:rPr>
      </w:pPr>
    </w:p>
    <w:p w14:paraId="5AEBE9B5" w14:textId="2771B4EC" w:rsidR="002D00AF" w:rsidRDefault="002D00AF">
      <w:pPr>
        <w:rPr>
          <w:b/>
          <w:sz w:val="24"/>
          <w:szCs w:val="24"/>
        </w:rPr>
      </w:pPr>
    </w:p>
    <w:p w14:paraId="5036985A" w14:textId="597F8DA2" w:rsidR="002D00AF" w:rsidRDefault="002D00AF">
      <w:pPr>
        <w:rPr>
          <w:b/>
          <w:sz w:val="24"/>
          <w:szCs w:val="24"/>
        </w:rPr>
      </w:pPr>
    </w:p>
    <w:p w14:paraId="0D6970FF" w14:textId="77777777" w:rsidR="002D00AF" w:rsidRDefault="002D00AF">
      <w:pPr>
        <w:rPr>
          <w:b/>
          <w:sz w:val="24"/>
          <w:szCs w:val="24"/>
        </w:rPr>
      </w:pPr>
    </w:p>
    <w:p w14:paraId="70564718" w14:textId="2693CB2D" w:rsidR="006132C7" w:rsidRDefault="006132C7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PROGRAM 1206 EU PROJEKTI UO ZA OBRAZOVANJE, KULTURU I SPORT</w:t>
      </w:r>
    </w:p>
    <w:p w14:paraId="0EE64ECC" w14:textId="4EA9A180" w:rsidR="006132C7" w:rsidRDefault="006132C7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T120602 Zajedno možemo sve! – osiguravanje pomoćnika u nastavi</w:t>
      </w:r>
    </w:p>
    <w:p w14:paraId="5CA5930D" w14:textId="6AB99499" w:rsidR="006132C7" w:rsidRDefault="006132C7">
      <w:pPr>
        <w:rPr>
          <w:b/>
          <w:i/>
          <w:iCs/>
          <w:color w:val="000000" w:themeColor="text1"/>
        </w:rPr>
      </w:pPr>
      <w:r w:rsidRPr="006132C7">
        <w:rPr>
          <w:b/>
          <w:i/>
          <w:iCs/>
          <w:color w:val="000000" w:themeColor="text1"/>
        </w:rPr>
        <w:t>Izvor financiranja 1.1.1. OPĆI PRIHODI I PRIMITCI</w:t>
      </w:r>
    </w:p>
    <w:p w14:paraId="6C86A139" w14:textId="362C89CB" w:rsidR="006132C7" w:rsidRDefault="006132C7">
      <w:pPr>
        <w:rPr>
          <w:b/>
          <w:i/>
          <w:iCs/>
          <w:color w:val="000000" w:themeColor="text1"/>
        </w:rPr>
      </w:pPr>
      <w:r>
        <w:rPr>
          <w:b/>
          <w:i/>
          <w:iCs/>
          <w:color w:val="000000" w:themeColor="text1"/>
        </w:rPr>
        <w:t>Prihodi:</w:t>
      </w:r>
      <w:r>
        <w:rPr>
          <w:b/>
          <w:i/>
          <w:iCs/>
          <w:color w:val="000000" w:themeColor="text1"/>
        </w:rPr>
        <w:tab/>
        <w:t>0,00</w:t>
      </w:r>
      <w:r>
        <w:rPr>
          <w:b/>
          <w:i/>
          <w:iCs/>
          <w:color w:val="000000" w:themeColor="text1"/>
        </w:rPr>
        <w:tab/>
      </w:r>
    </w:p>
    <w:p w14:paraId="0FC49013" w14:textId="35F8C862" w:rsidR="006132C7" w:rsidRDefault="006132C7">
      <w:pPr>
        <w:rPr>
          <w:b/>
          <w:i/>
          <w:iCs/>
          <w:color w:val="000000" w:themeColor="text1"/>
        </w:rPr>
      </w:pPr>
      <w:r>
        <w:rPr>
          <w:b/>
          <w:i/>
          <w:iCs/>
          <w:color w:val="000000" w:themeColor="text1"/>
        </w:rPr>
        <w:t>Rashodi:</w:t>
      </w:r>
      <w:r>
        <w:rPr>
          <w:b/>
          <w:i/>
          <w:iCs/>
          <w:color w:val="000000" w:themeColor="text1"/>
        </w:rPr>
        <w:tab/>
        <w:t>0,00</w:t>
      </w:r>
    </w:p>
    <w:p w14:paraId="79BF6FF2" w14:textId="403697A4" w:rsidR="006132C7" w:rsidRDefault="006132C7">
      <w:pPr>
        <w:rPr>
          <w:b/>
          <w:i/>
          <w:iCs/>
          <w:color w:val="000000" w:themeColor="text1"/>
        </w:rPr>
      </w:pPr>
    </w:p>
    <w:p w14:paraId="09644AD2" w14:textId="5B8415C6" w:rsidR="006132C7" w:rsidRDefault="006132C7">
      <w:pPr>
        <w:rPr>
          <w:b/>
          <w:i/>
          <w:iCs/>
          <w:color w:val="000000" w:themeColor="text1"/>
        </w:rPr>
      </w:pPr>
      <w:r>
        <w:rPr>
          <w:b/>
          <w:i/>
          <w:iCs/>
          <w:color w:val="000000" w:themeColor="text1"/>
        </w:rPr>
        <w:t>Izvor financiranja 5.6 Fondovi EU</w:t>
      </w:r>
    </w:p>
    <w:p w14:paraId="754436BA" w14:textId="7DCE0A46" w:rsidR="006132C7" w:rsidRDefault="006132C7">
      <w:pPr>
        <w:rPr>
          <w:b/>
          <w:i/>
          <w:iCs/>
          <w:color w:val="000000" w:themeColor="text1"/>
        </w:rPr>
      </w:pPr>
      <w:r>
        <w:rPr>
          <w:b/>
          <w:i/>
          <w:iCs/>
          <w:color w:val="000000" w:themeColor="text1"/>
        </w:rPr>
        <w:t>Prihodi:</w:t>
      </w:r>
      <w:r>
        <w:rPr>
          <w:b/>
          <w:i/>
          <w:iCs/>
          <w:color w:val="000000" w:themeColor="text1"/>
        </w:rPr>
        <w:tab/>
        <w:t>0,00</w:t>
      </w:r>
    </w:p>
    <w:p w14:paraId="347224BF" w14:textId="5BFB6AE7" w:rsidR="006132C7" w:rsidRDefault="006132C7">
      <w:pPr>
        <w:rPr>
          <w:b/>
          <w:i/>
          <w:iCs/>
          <w:color w:val="000000" w:themeColor="text1"/>
        </w:rPr>
      </w:pPr>
      <w:r>
        <w:rPr>
          <w:b/>
          <w:i/>
          <w:iCs/>
          <w:color w:val="000000" w:themeColor="text1"/>
        </w:rPr>
        <w:t>Rashodi:</w:t>
      </w:r>
      <w:r>
        <w:rPr>
          <w:b/>
          <w:i/>
          <w:iCs/>
          <w:color w:val="000000" w:themeColor="text1"/>
        </w:rPr>
        <w:tab/>
        <w:t>0,00</w:t>
      </w:r>
    </w:p>
    <w:p w14:paraId="57410C90" w14:textId="758BD8AF" w:rsidR="00A847A5" w:rsidRDefault="00A847A5">
      <w:pPr>
        <w:rPr>
          <w:b/>
          <w:i/>
          <w:iCs/>
          <w:color w:val="000000" w:themeColor="text1"/>
        </w:rPr>
      </w:pPr>
    </w:p>
    <w:p w14:paraId="1104B2C1" w14:textId="77777777" w:rsidR="00A847A5" w:rsidRPr="00A847A5" w:rsidRDefault="00A847A5">
      <w:pPr>
        <w:rPr>
          <w:bCs/>
          <w:color w:val="000000" w:themeColor="text1"/>
        </w:rPr>
      </w:pPr>
    </w:p>
    <w:p w14:paraId="2F92B752" w14:textId="77777777" w:rsidR="006132C7" w:rsidRPr="006132C7" w:rsidRDefault="006132C7">
      <w:pPr>
        <w:rPr>
          <w:b/>
          <w:i/>
          <w:iCs/>
          <w:color w:val="000000" w:themeColor="text1"/>
        </w:rPr>
      </w:pPr>
    </w:p>
    <w:p w14:paraId="7DACE76B" w14:textId="33376CD0" w:rsidR="002516D4" w:rsidRPr="006E13F6" w:rsidRDefault="002516D4">
      <w:pPr>
        <w:rPr>
          <w:b/>
          <w:color w:val="FF0000"/>
          <w:sz w:val="28"/>
          <w:szCs w:val="28"/>
        </w:rPr>
      </w:pPr>
      <w:r w:rsidRPr="006E13F6">
        <w:rPr>
          <w:b/>
          <w:color w:val="FF0000"/>
          <w:sz w:val="28"/>
          <w:szCs w:val="28"/>
        </w:rPr>
        <w:t>PROGRAM 1207 ZAKONSKI STANDARD USTANOVA U OBRAZOVANJU</w:t>
      </w:r>
    </w:p>
    <w:p w14:paraId="6D36EBFB" w14:textId="77777777" w:rsidR="00FE1C2A" w:rsidRPr="00B56829" w:rsidRDefault="00FE1C2A" w:rsidP="00FE1C2A">
      <w:pPr>
        <w:pStyle w:val="NoSpacing"/>
        <w:shd w:val="clear" w:color="auto" w:fill="FFFFFF"/>
        <w:rPr>
          <w:rFonts w:cstheme="minorHAnsi"/>
          <w:sz w:val="22"/>
          <w:szCs w:val="22"/>
        </w:rPr>
      </w:pPr>
      <w:r w:rsidRPr="00B56829">
        <w:rPr>
          <w:rFonts w:cstheme="minorHAnsi"/>
          <w:sz w:val="22"/>
          <w:szCs w:val="22"/>
        </w:rPr>
        <w:t>Decentraliziranim financiranjem osnovnih i srednjih škola te učeničkih domova u Županiji osiguravaju se sredstva za održavanje ustanova (materijalni rashodi, investicijska i kapitalna ulaganja u ustanove (opremanje, adaptacija i sanacija – rashodi za nabavu nefinancijske imovine).</w:t>
      </w:r>
    </w:p>
    <w:p w14:paraId="6F07DC9D" w14:textId="77777777" w:rsidR="002516D4" w:rsidRPr="00B56829" w:rsidRDefault="002516D4">
      <w:pPr>
        <w:rPr>
          <w:rFonts w:cstheme="minorHAnsi"/>
          <w:b/>
        </w:rPr>
      </w:pPr>
    </w:p>
    <w:p w14:paraId="1BA76A8C" w14:textId="77777777" w:rsidR="002516D4" w:rsidRPr="006E13F6" w:rsidRDefault="002516D4" w:rsidP="002516D4">
      <w:pPr>
        <w:rPr>
          <w:b/>
          <w:color w:val="00B050"/>
          <w:sz w:val="24"/>
          <w:szCs w:val="24"/>
        </w:rPr>
      </w:pPr>
      <w:r w:rsidRPr="006E13F6">
        <w:rPr>
          <w:b/>
          <w:color w:val="00B050"/>
          <w:sz w:val="24"/>
          <w:szCs w:val="24"/>
        </w:rPr>
        <w:t>A120704 Osiguravanje uvjeta rada za redovno poslovanje srednjih škola i učeničkih domova</w:t>
      </w:r>
    </w:p>
    <w:p w14:paraId="76B5520C" w14:textId="31808835" w:rsidR="002D00AF" w:rsidRDefault="008752C6" w:rsidP="002516D4">
      <w:pPr>
        <w:rPr>
          <w:b/>
          <w:bCs/>
          <w:i/>
        </w:rPr>
      </w:pPr>
      <w:bookmarkStart w:id="0" w:name="_Hlk162348142"/>
      <w:r w:rsidRPr="00B2348A">
        <w:rPr>
          <w:b/>
          <w:bCs/>
          <w:i/>
        </w:rPr>
        <w:t>Izvor financiranja 1.1.1. OPĆI PRIHODI I PRIMI</w:t>
      </w:r>
      <w:r w:rsidR="006132C7">
        <w:rPr>
          <w:b/>
          <w:bCs/>
          <w:i/>
        </w:rPr>
        <w:t>T</w:t>
      </w:r>
      <w:r w:rsidRPr="00B2348A">
        <w:rPr>
          <w:b/>
          <w:bCs/>
          <w:i/>
        </w:rPr>
        <w:t>CI</w:t>
      </w:r>
    </w:p>
    <w:p w14:paraId="7C5D49D7" w14:textId="4760DEB4" w:rsidR="002D00AF" w:rsidRDefault="002D00AF" w:rsidP="002516D4">
      <w:pPr>
        <w:rPr>
          <w:b/>
          <w:bCs/>
          <w:i/>
        </w:rPr>
      </w:pPr>
      <w:r>
        <w:rPr>
          <w:b/>
          <w:bCs/>
          <w:i/>
        </w:rPr>
        <w:t>Prihodi:</w:t>
      </w:r>
      <w:r>
        <w:rPr>
          <w:b/>
          <w:bCs/>
          <w:i/>
        </w:rPr>
        <w:tab/>
      </w:r>
      <w:bookmarkStart w:id="1" w:name="_Hlk236222680"/>
      <w:r w:rsidR="003D6736">
        <w:rPr>
          <w:b/>
          <w:bCs/>
          <w:i/>
        </w:rPr>
        <w:t>4.350,00 eura</w:t>
      </w:r>
      <w:bookmarkEnd w:id="1"/>
    </w:p>
    <w:p w14:paraId="7D043114" w14:textId="42611226" w:rsidR="002D00AF" w:rsidRDefault="002D00AF" w:rsidP="002516D4">
      <w:pPr>
        <w:rPr>
          <w:b/>
          <w:bCs/>
          <w:i/>
        </w:rPr>
      </w:pPr>
      <w:r>
        <w:rPr>
          <w:b/>
          <w:bCs/>
          <w:i/>
        </w:rPr>
        <w:t>Rashodi:</w:t>
      </w:r>
      <w:r>
        <w:rPr>
          <w:b/>
          <w:bCs/>
          <w:i/>
        </w:rPr>
        <w:tab/>
      </w:r>
      <w:r w:rsidR="003D6736">
        <w:rPr>
          <w:b/>
          <w:bCs/>
          <w:i/>
        </w:rPr>
        <w:t>4.350,00 eura</w:t>
      </w:r>
    </w:p>
    <w:p w14:paraId="77243002" w14:textId="5A9EF0D1" w:rsidR="008752C6" w:rsidRPr="001603CA" w:rsidRDefault="008752C6" w:rsidP="008752C6">
      <w:r>
        <w:t>P</w:t>
      </w:r>
      <w:r w:rsidRPr="00D70392">
        <w:t xml:space="preserve">rihod od DNŽ sredstva namijenjena za </w:t>
      </w:r>
      <w:r>
        <w:t>nabavu nefinancijske imovine ( Licenca Integrator) za potreba rada Škole.</w:t>
      </w:r>
      <w:r w:rsidRPr="001603CA">
        <w:t xml:space="preserve"> </w:t>
      </w:r>
    </w:p>
    <w:p w14:paraId="14C0D12F" w14:textId="438CE43A" w:rsidR="008752C6" w:rsidRDefault="008752C6" w:rsidP="002516D4">
      <w:pPr>
        <w:rPr>
          <w:i/>
        </w:rPr>
      </w:pPr>
    </w:p>
    <w:p w14:paraId="0F1C55FF" w14:textId="77777777" w:rsidR="00CC25E0" w:rsidRDefault="00CC25E0" w:rsidP="002516D4">
      <w:pPr>
        <w:rPr>
          <w:i/>
        </w:rPr>
      </w:pPr>
    </w:p>
    <w:p w14:paraId="75896D02" w14:textId="4941CF0A" w:rsidR="00CC25E0" w:rsidRDefault="0005255C" w:rsidP="002516D4">
      <w:pPr>
        <w:rPr>
          <w:b/>
          <w:bCs/>
          <w:i/>
        </w:rPr>
      </w:pPr>
      <w:r w:rsidRPr="00B2348A">
        <w:rPr>
          <w:b/>
          <w:bCs/>
          <w:i/>
        </w:rPr>
        <w:t>Izvor financiranja 5.</w:t>
      </w:r>
      <w:r w:rsidR="00EF21B2">
        <w:rPr>
          <w:b/>
          <w:bCs/>
          <w:i/>
        </w:rPr>
        <w:t>0.</w:t>
      </w:r>
      <w:r w:rsidRPr="00B2348A">
        <w:rPr>
          <w:b/>
          <w:bCs/>
          <w:i/>
        </w:rPr>
        <w:t xml:space="preserve">. </w:t>
      </w:r>
      <w:r w:rsidR="002516D4" w:rsidRPr="00B2348A">
        <w:rPr>
          <w:b/>
          <w:bCs/>
          <w:i/>
        </w:rPr>
        <w:t xml:space="preserve">OSTALE POMOĆI </w:t>
      </w:r>
      <w:r w:rsidR="008460F4" w:rsidRPr="00B2348A">
        <w:rPr>
          <w:b/>
          <w:bCs/>
          <w:i/>
        </w:rPr>
        <w:t xml:space="preserve">PRORAČUNSKI KORISNICI </w:t>
      </w:r>
      <w:bookmarkEnd w:id="0"/>
    </w:p>
    <w:p w14:paraId="595E5B35" w14:textId="2205F251" w:rsidR="00A76E33" w:rsidRDefault="00A76E33" w:rsidP="002516D4">
      <w:pPr>
        <w:rPr>
          <w:b/>
          <w:bCs/>
          <w:i/>
        </w:rPr>
      </w:pPr>
      <w:r>
        <w:rPr>
          <w:b/>
          <w:bCs/>
          <w:i/>
        </w:rPr>
        <w:t>Prihodi:</w:t>
      </w:r>
      <w:r>
        <w:rPr>
          <w:b/>
          <w:bCs/>
          <w:i/>
        </w:rPr>
        <w:tab/>
      </w:r>
      <w:r w:rsidR="003D6736">
        <w:rPr>
          <w:b/>
          <w:bCs/>
          <w:i/>
        </w:rPr>
        <w:t>1.3</w:t>
      </w:r>
      <w:r w:rsidR="009F4DEA">
        <w:rPr>
          <w:b/>
          <w:bCs/>
          <w:i/>
        </w:rPr>
        <w:t>80</w:t>
      </w:r>
      <w:r w:rsidR="003D6736">
        <w:rPr>
          <w:b/>
          <w:bCs/>
          <w:i/>
        </w:rPr>
        <w:t>.</w:t>
      </w:r>
      <w:r w:rsidR="009F4DEA">
        <w:rPr>
          <w:b/>
          <w:bCs/>
          <w:i/>
        </w:rPr>
        <w:t>901,37</w:t>
      </w:r>
      <w:r>
        <w:rPr>
          <w:b/>
          <w:bCs/>
          <w:i/>
        </w:rPr>
        <w:t xml:space="preserve"> eura</w:t>
      </w:r>
    </w:p>
    <w:p w14:paraId="24F5A133" w14:textId="24FC54F0" w:rsidR="00A76E33" w:rsidRPr="00B2348A" w:rsidRDefault="00A76E33" w:rsidP="002516D4">
      <w:pPr>
        <w:rPr>
          <w:b/>
          <w:bCs/>
          <w:i/>
        </w:rPr>
      </w:pPr>
      <w:r>
        <w:rPr>
          <w:b/>
          <w:bCs/>
          <w:i/>
        </w:rPr>
        <w:t>Rashodi:</w:t>
      </w:r>
      <w:r>
        <w:rPr>
          <w:b/>
          <w:bCs/>
          <w:i/>
        </w:rPr>
        <w:tab/>
      </w:r>
      <w:r w:rsidR="003D6736">
        <w:rPr>
          <w:b/>
          <w:bCs/>
          <w:i/>
        </w:rPr>
        <w:t xml:space="preserve">1.379.394,08 </w:t>
      </w:r>
      <w:r>
        <w:rPr>
          <w:b/>
          <w:bCs/>
          <w:i/>
        </w:rPr>
        <w:t>eura</w:t>
      </w:r>
    </w:p>
    <w:p w14:paraId="00AF4BEA" w14:textId="6972D605" w:rsidR="0005255C" w:rsidRDefault="0005255C" w:rsidP="002516D4">
      <w:r>
        <w:t>O</w:t>
      </w:r>
      <w:r w:rsidR="008460F4">
        <w:t>dnosi se na</w:t>
      </w:r>
      <w:r>
        <w:t xml:space="preserve"> p</w:t>
      </w:r>
      <w:r w:rsidR="008460F4">
        <w:t>rihode iz</w:t>
      </w:r>
      <w:r>
        <w:t xml:space="preserve">: </w:t>
      </w:r>
    </w:p>
    <w:p w14:paraId="20299DF3" w14:textId="77777777" w:rsidR="0079773F" w:rsidRDefault="008460F4" w:rsidP="0005255C">
      <w:pPr>
        <w:pStyle w:val="ListParagraph"/>
        <w:numPr>
          <w:ilvl w:val="0"/>
          <w:numId w:val="7"/>
        </w:numPr>
      </w:pPr>
      <w:r>
        <w:t xml:space="preserve">Državnog proračuna za plaće i ostala materijalna prava zaposlenika, </w:t>
      </w:r>
      <w:r w:rsidR="006649C2">
        <w:t xml:space="preserve">Naknada za nezap.invalida, </w:t>
      </w:r>
      <w:r w:rsidR="0005255C">
        <w:t>rad Stručnih vijeća</w:t>
      </w:r>
      <w:r w:rsidR="006649C2">
        <w:t>, za higijenske potrebe učenica škole</w:t>
      </w:r>
      <w:r w:rsidR="00340691">
        <w:t>, i refundacija troškova Worldskills natjecanja</w:t>
      </w:r>
      <w:r w:rsidR="00EF21B2">
        <w:t xml:space="preserve"> , ostvareno 4</w:t>
      </w:r>
      <w:r w:rsidR="009F4DEA">
        <w:t>4</w:t>
      </w:r>
      <w:r w:rsidR="00EF21B2">
        <w:t>,</w:t>
      </w:r>
      <w:r w:rsidR="009F4DEA">
        <w:t>23</w:t>
      </w:r>
      <w:r w:rsidR="00EF21B2">
        <w:t>% planiranih prihod</w:t>
      </w:r>
      <w:r w:rsidR="009F4DEA">
        <w:t xml:space="preserve">a te 47,62% planiranih </w:t>
      </w:r>
      <w:r w:rsidR="00EF21B2">
        <w:t>rashoda.</w:t>
      </w:r>
      <w:bookmarkStart w:id="2" w:name="_Hlk162341087"/>
    </w:p>
    <w:p w14:paraId="12B5B811" w14:textId="35EB5506" w:rsidR="00B56829" w:rsidRPr="0079773F" w:rsidRDefault="0005255C" w:rsidP="0005255C">
      <w:pPr>
        <w:pStyle w:val="ListParagraph"/>
        <w:numPr>
          <w:ilvl w:val="0"/>
          <w:numId w:val="7"/>
        </w:numPr>
      </w:pPr>
      <w:r w:rsidRPr="0079773F">
        <w:rPr>
          <w:b/>
          <w:bCs/>
          <w:i/>
        </w:rPr>
        <w:lastRenderedPageBreak/>
        <w:t>Izvor financiranja 4.4.1 DECENTRALIZIRANA SREDSTVA</w:t>
      </w:r>
      <w:r w:rsidR="0071428C" w:rsidRPr="0079773F">
        <w:rPr>
          <w:b/>
          <w:bCs/>
        </w:rPr>
        <w:t xml:space="preserve"> DNŽ</w:t>
      </w:r>
      <w:bookmarkEnd w:id="2"/>
    </w:p>
    <w:p w14:paraId="5C6E2E24" w14:textId="5B4B2AEB" w:rsidR="00365332" w:rsidRDefault="00365332" w:rsidP="0005255C">
      <w:pPr>
        <w:rPr>
          <w:b/>
          <w:bCs/>
        </w:rPr>
      </w:pPr>
      <w:r>
        <w:rPr>
          <w:b/>
          <w:bCs/>
        </w:rPr>
        <w:t>Prihod:</w:t>
      </w:r>
      <w:r>
        <w:rPr>
          <w:b/>
          <w:bCs/>
        </w:rPr>
        <w:tab/>
      </w:r>
      <w:r>
        <w:rPr>
          <w:b/>
          <w:bCs/>
        </w:rPr>
        <w:tab/>
      </w:r>
      <w:r w:rsidR="003D6736">
        <w:rPr>
          <w:b/>
          <w:bCs/>
        </w:rPr>
        <w:t>90.635,93</w:t>
      </w:r>
      <w:r>
        <w:rPr>
          <w:b/>
          <w:bCs/>
        </w:rPr>
        <w:t xml:space="preserve"> eura</w:t>
      </w:r>
    </w:p>
    <w:p w14:paraId="10F6A707" w14:textId="36A7A855" w:rsidR="00365332" w:rsidRDefault="00365332" w:rsidP="0005255C">
      <w:r>
        <w:rPr>
          <w:b/>
          <w:bCs/>
        </w:rPr>
        <w:t>Rashod:</w:t>
      </w:r>
      <w:r>
        <w:rPr>
          <w:b/>
          <w:bCs/>
        </w:rPr>
        <w:tab/>
      </w:r>
      <w:r w:rsidR="003D6736">
        <w:rPr>
          <w:b/>
          <w:bCs/>
        </w:rPr>
        <w:t>9</w:t>
      </w:r>
      <w:r w:rsidR="00621051">
        <w:rPr>
          <w:b/>
          <w:bCs/>
        </w:rPr>
        <w:t>0</w:t>
      </w:r>
      <w:r w:rsidR="003D6736">
        <w:rPr>
          <w:b/>
          <w:bCs/>
        </w:rPr>
        <w:t>.635,93</w:t>
      </w:r>
      <w:r>
        <w:rPr>
          <w:b/>
          <w:bCs/>
        </w:rPr>
        <w:t xml:space="preserve"> eura</w:t>
      </w:r>
    </w:p>
    <w:p w14:paraId="53F1B35C" w14:textId="530E75CA" w:rsidR="0005255C" w:rsidRPr="001603CA" w:rsidRDefault="0005255C" w:rsidP="00B56829">
      <w:r>
        <w:t>P</w:t>
      </w:r>
      <w:r w:rsidRPr="00D70392">
        <w:t xml:space="preserve">rihod od DNŽ sredstva namijenjena za materijalne i financijske rashode potrebne za </w:t>
      </w:r>
      <w:r w:rsidRPr="001603CA">
        <w:t xml:space="preserve">realizaciju nastavnog plana i programa javnih potreba škole </w:t>
      </w:r>
      <w:r w:rsidR="00621051">
        <w:t>, ostvareno 51,21% planiranih prihoda/rashoda.</w:t>
      </w:r>
    </w:p>
    <w:p w14:paraId="7A7AC2FC" w14:textId="4038E9A3" w:rsidR="0071428C" w:rsidRDefault="0071428C" w:rsidP="0005255C">
      <w:pPr>
        <w:spacing w:after="200" w:line="276" w:lineRule="auto"/>
        <w:jc w:val="both"/>
        <w:rPr>
          <w:rFonts w:eastAsiaTheme="minorEastAsia"/>
          <w:i/>
          <w:sz w:val="20"/>
          <w:szCs w:val="20"/>
        </w:rPr>
      </w:pPr>
    </w:p>
    <w:p w14:paraId="6267F8F1" w14:textId="758FB453" w:rsidR="00365332" w:rsidRDefault="00365332" w:rsidP="0005255C">
      <w:pPr>
        <w:spacing w:after="200" w:line="276" w:lineRule="auto"/>
        <w:jc w:val="both"/>
        <w:rPr>
          <w:rFonts w:eastAsiaTheme="minorEastAsia"/>
          <w:i/>
          <w:sz w:val="20"/>
          <w:szCs w:val="20"/>
        </w:rPr>
      </w:pPr>
    </w:p>
    <w:p w14:paraId="084DEEEB" w14:textId="77777777" w:rsidR="006E13F6" w:rsidRDefault="006E13F6" w:rsidP="0005255C">
      <w:pPr>
        <w:spacing w:after="200" w:line="276" w:lineRule="auto"/>
        <w:jc w:val="both"/>
        <w:rPr>
          <w:rFonts w:eastAsiaTheme="minorEastAsia"/>
          <w:i/>
          <w:sz w:val="20"/>
          <w:szCs w:val="20"/>
        </w:rPr>
      </w:pPr>
    </w:p>
    <w:p w14:paraId="52973355" w14:textId="77777777" w:rsidR="0005255C" w:rsidRPr="006E13F6" w:rsidRDefault="0005255C" w:rsidP="0005255C">
      <w:pPr>
        <w:spacing w:after="200" w:line="276" w:lineRule="auto"/>
        <w:jc w:val="both"/>
        <w:rPr>
          <w:rFonts w:eastAsiaTheme="minorEastAsia"/>
          <w:b/>
          <w:color w:val="00B050"/>
          <w:sz w:val="24"/>
          <w:szCs w:val="24"/>
        </w:rPr>
      </w:pPr>
      <w:r w:rsidRPr="006E13F6">
        <w:rPr>
          <w:rFonts w:eastAsiaTheme="minorEastAsia"/>
          <w:b/>
          <w:color w:val="00B050"/>
          <w:sz w:val="24"/>
          <w:szCs w:val="24"/>
        </w:rPr>
        <w:t xml:space="preserve">A120706  Investicijska ulaganja u srednje škole i učeničke domove </w:t>
      </w:r>
    </w:p>
    <w:p w14:paraId="0D993267" w14:textId="01D2961B" w:rsidR="008460F4" w:rsidRDefault="0071428C" w:rsidP="002516D4">
      <w:r w:rsidRPr="00075E66">
        <w:rPr>
          <w:b/>
          <w:bCs/>
          <w:i/>
        </w:rPr>
        <w:t>Izvor financiranja 4.4.1 DECENTRALIZIRANA SREDSTVA</w:t>
      </w:r>
      <w:r w:rsidRPr="00075E66">
        <w:rPr>
          <w:b/>
          <w:bCs/>
        </w:rPr>
        <w:t xml:space="preserve"> DN</w:t>
      </w:r>
      <w:r>
        <w:t>Ž</w:t>
      </w:r>
    </w:p>
    <w:p w14:paraId="492F49D2" w14:textId="692C3381" w:rsidR="001603CA" w:rsidRDefault="001603CA" w:rsidP="001603CA">
      <w:pPr>
        <w:pStyle w:val="ListParagraph"/>
        <w:numPr>
          <w:ilvl w:val="0"/>
          <w:numId w:val="7"/>
        </w:numPr>
      </w:pPr>
      <w:r>
        <w:t xml:space="preserve"> </w:t>
      </w:r>
      <w:bookmarkStart w:id="3" w:name="_Hlk172535138"/>
      <w:r w:rsidR="007B508F">
        <w:t xml:space="preserve">Prihod od DNŽ </w:t>
      </w:r>
      <w:r w:rsidR="006649C2">
        <w:t>Investicijska ulaganja</w:t>
      </w:r>
      <w:r w:rsidR="007B508F">
        <w:t xml:space="preserve"> </w:t>
      </w:r>
      <w:r w:rsidR="00075E66">
        <w:t xml:space="preserve">– </w:t>
      </w:r>
      <w:r w:rsidR="00165C8D">
        <w:t xml:space="preserve">zasad </w:t>
      </w:r>
      <w:r w:rsidR="00075E66">
        <w:t>nismo imali investicijska ulaganja</w:t>
      </w:r>
      <w:r w:rsidR="007B508F">
        <w:t xml:space="preserve"> </w:t>
      </w:r>
      <w:bookmarkEnd w:id="3"/>
    </w:p>
    <w:p w14:paraId="06309471" w14:textId="344AE925" w:rsidR="00075E66" w:rsidRDefault="00075E66" w:rsidP="00075E66">
      <w:pPr>
        <w:pStyle w:val="ListParagraph"/>
      </w:pPr>
    </w:p>
    <w:p w14:paraId="38DEFEBE" w14:textId="77777777" w:rsidR="00664AC9" w:rsidRDefault="00664AC9" w:rsidP="00075E66">
      <w:pPr>
        <w:pStyle w:val="ListParagraph"/>
      </w:pPr>
    </w:p>
    <w:p w14:paraId="66510828" w14:textId="77777777" w:rsidR="001603CA" w:rsidRPr="006E13F6" w:rsidRDefault="001603CA" w:rsidP="001603CA">
      <w:pPr>
        <w:rPr>
          <w:b/>
          <w:color w:val="00B050"/>
          <w:sz w:val="24"/>
          <w:szCs w:val="24"/>
        </w:rPr>
      </w:pPr>
      <w:bookmarkStart w:id="4" w:name="_Hlk162348391"/>
      <w:r w:rsidRPr="006E13F6">
        <w:rPr>
          <w:b/>
          <w:color w:val="00B050"/>
          <w:sz w:val="24"/>
          <w:szCs w:val="24"/>
        </w:rPr>
        <w:t xml:space="preserve">K120707 Kapitalni projekt – kapitalna ulaganja DNŽ </w:t>
      </w:r>
    </w:p>
    <w:bookmarkEnd w:id="4"/>
    <w:p w14:paraId="4DB2CBC2" w14:textId="4816C44A" w:rsidR="001603CA" w:rsidRDefault="001603CA" w:rsidP="001603CA">
      <w:r w:rsidRPr="00075E66">
        <w:rPr>
          <w:b/>
          <w:bCs/>
          <w:i/>
        </w:rPr>
        <w:t>Izvor financiranja 4.4.1 DECENTRALIZIRANA SREDSTVA DNŽ</w:t>
      </w:r>
    </w:p>
    <w:p w14:paraId="5F3FBA86" w14:textId="79E9CA0A" w:rsidR="00117A8C" w:rsidRDefault="007B508F" w:rsidP="007B508F">
      <w:pPr>
        <w:pStyle w:val="ListParagraph"/>
        <w:numPr>
          <w:ilvl w:val="0"/>
          <w:numId w:val="7"/>
        </w:numPr>
      </w:pPr>
      <w:r>
        <w:t xml:space="preserve">Prihod od DNŽ </w:t>
      </w:r>
      <w:r w:rsidR="00821DF0">
        <w:t>za nabavu opreme i kapitalni p</w:t>
      </w:r>
      <w:r w:rsidR="00B56829">
        <w:t>r</w:t>
      </w:r>
      <w:r w:rsidR="00821DF0">
        <w:t>ojekt</w:t>
      </w:r>
      <w:r w:rsidR="009B5207">
        <w:t xml:space="preserve"> </w:t>
      </w:r>
      <w:r w:rsidR="00821DF0">
        <w:t xml:space="preserve"> </w:t>
      </w:r>
      <w:bookmarkStart w:id="5" w:name="_Hlk172535353"/>
      <w:r w:rsidR="00015B6D">
        <w:t xml:space="preserve">– </w:t>
      </w:r>
      <w:r w:rsidR="00165C8D">
        <w:t xml:space="preserve">zasad </w:t>
      </w:r>
      <w:r w:rsidR="00075E66">
        <w:t>nismo imali kapitalna ulaganja</w:t>
      </w:r>
    </w:p>
    <w:bookmarkEnd w:id="5"/>
    <w:p w14:paraId="2AE399D9" w14:textId="5DDF91BE" w:rsidR="00117A8C" w:rsidRDefault="00117A8C" w:rsidP="00117A8C">
      <w:pPr>
        <w:ind w:left="360"/>
      </w:pPr>
    </w:p>
    <w:p w14:paraId="64E7143E" w14:textId="77777777" w:rsidR="00664AC9" w:rsidRDefault="00664AC9" w:rsidP="00117A8C">
      <w:pPr>
        <w:ind w:left="360"/>
      </w:pPr>
    </w:p>
    <w:p w14:paraId="2D6E16E2" w14:textId="77777777" w:rsidR="00075E66" w:rsidRDefault="00075E66" w:rsidP="00117A8C">
      <w:pPr>
        <w:ind w:left="360"/>
      </w:pPr>
    </w:p>
    <w:p w14:paraId="7891D446" w14:textId="77777777" w:rsidR="00117A8C" w:rsidRPr="00A66E12" w:rsidRDefault="00117A8C" w:rsidP="00117A8C">
      <w:pPr>
        <w:rPr>
          <w:b/>
          <w:color w:val="FF0000"/>
          <w:sz w:val="28"/>
          <w:szCs w:val="28"/>
        </w:rPr>
      </w:pPr>
      <w:r w:rsidRPr="00A66E12">
        <w:rPr>
          <w:b/>
          <w:color w:val="FF0000"/>
          <w:sz w:val="28"/>
          <w:szCs w:val="28"/>
        </w:rPr>
        <w:t>PROGRAM 1208 PROGRAM USTANOVA U OBRAZOVANJU IZNAD ZAKONSKOG STANDARDA</w:t>
      </w:r>
    </w:p>
    <w:p w14:paraId="0D897559" w14:textId="68C83798" w:rsidR="00D10799" w:rsidRPr="00B56829" w:rsidRDefault="00D10799" w:rsidP="00D10799">
      <w:pPr>
        <w:pStyle w:val="NoSpacing"/>
        <w:shd w:val="clear" w:color="auto" w:fill="FFFFFF"/>
        <w:jc w:val="left"/>
        <w:rPr>
          <w:rFonts w:cstheme="minorHAnsi"/>
          <w:sz w:val="22"/>
          <w:szCs w:val="22"/>
        </w:rPr>
      </w:pPr>
      <w:bookmarkStart w:id="6" w:name="_Hlk162343371"/>
      <w:r w:rsidRPr="00B56829">
        <w:rPr>
          <w:rFonts w:cstheme="minorHAnsi"/>
          <w:sz w:val="22"/>
          <w:szCs w:val="22"/>
        </w:rPr>
        <w:t xml:space="preserve">Programom javnih potreba iznad zakonskog standarda osnovnih i srednjih škola osiguravaju se sredstva za: školska natjecanja iz znanja te financiranje školskih projekata. </w:t>
      </w:r>
    </w:p>
    <w:p w14:paraId="6D678ACE" w14:textId="569153AE" w:rsidR="00D10799" w:rsidRDefault="00D10799" w:rsidP="00D10799">
      <w:pPr>
        <w:rPr>
          <w:rFonts w:cstheme="minorHAnsi"/>
        </w:rPr>
      </w:pPr>
      <w:r w:rsidRPr="00B56829">
        <w:rPr>
          <w:rFonts w:cstheme="minorHAnsi"/>
        </w:rPr>
        <w:t>Također se prati proračunske korisnike u ostvarivanju i korištenju vlastitih i namjenskih prihoda i primitaka, rashoda i izdataka</w:t>
      </w:r>
    </w:p>
    <w:p w14:paraId="204427FC" w14:textId="77777777" w:rsidR="00075E66" w:rsidRPr="00B56829" w:rsidRDefault="00075E66" w:rsidP="00D10799">
      <w:pPr>
        <w:rPr>
          <w:rFonts w:cstheme="minorHAnsi"/>
        </w:rPr>
      </w:pPr>
    </w:p>
    <w:p w14:paraId="3844F8DF" w14:textId="77777777" w:rsidR="00117A8C" w:rsidRPr="00437979" w:rsidRDefault="00117A8C" w:rsidP="00D10799">
      <w:pPr>
        <w:rPr>
          <w:b/>
          <w:color w:val="00B050"/>
          <w:sz w:val="24"/>
          <w:szCs w:val="24"/>
        </w:rPr>
      </w:pPr>
      <w:r w:rsidRPr="00437979">
        <w:rPr>
          <w:b/>
          <w:color w:val="00B050"/>
          <w:sz w:val="24"/>
          <w:szCs w:val="24"/>
        </w:rPr>
        <w:t xml:space="preserve">A120803 Natjecanja iz unanja učenika  </w:t>
      </w:r>
    </w:p>
    <w:p w14:paraId="490C5C8D" w14:textId="18F8C9DD" w:rsidR="00043902" w:rsidRDefault="00043902" w:rsidP="00043902">
      <w:pPr>
        <w:rPr>
          <w:b/>
          <w:bCs/>
          <w:i/>
        </w:rPr>
      </w:pPr>
      <w:bookmarkStart w:id="7" w:name="_Hlk162348740"/>
      <w:bookmarkEnd w:id="6"/>
      <w:r w:rsidRPr="00075E66">
        <w:rPr>
          <w:b/>
          <w:bCs/>
          <w:i/>
        </w:rPr>
        <w:t>Izvor financiranja 1.1.1 OPĆI PRIHODI I PRIMICI DNŽ</w:t>
      </w:r>
    </w:p>
    <w:p w14:paraId="1B64E0CE" w14:textId="1CDC2F0F" w:rsidR="00165C8D" w:rsidRDefault="00165C8D" w:rsidP="00043902">
      <w:pPr>
        <w:rPr>
          <w:b/>
          <w:bCs/>
          <w:i/>
        </w:rPr>
      </w:pPr>
      <w:r>
        <w:rPr>
          <w:b/>
          <w:bCs/>
          <w:i/>
        </w:rPr>
        <w:t>Prihod:</w:t>
      </w:r>
      <w:r>
        <w:rPr>
          <w:b/>
          <w:bCs/>
          <w:i/>
        </w:rPr>
        <w:tab/>
      </w:r>
      <w:r>
        <w:rPr>
          <w:b/>
          <w:bCs/>
          <w:i/>
        </w:rPr>
        <w:tab/>
        <w:t>5.777,32 eura</w:t>
      </w:r>
    </w:p>
    <w:p w14:paraId="4CA6AE89" w14:textId="161A83E4" w:rsidR="00165C8D" w:rsidRPr="00075E66" w:rsidRDefault="00165C8D" w:rsidP="00043902">
      <w:pPr>
        <w:rPr>
          <w:b/>
          <w:bCs/>
        </w:rPr>
      </w:pPr>
      <w:r>
        <w:rPr>
          <w:b/>
          <w:bCs/>
          <w:i/>
        </w:rPr>
        <w:t>Rashod:</w:t>
      </w:r>
      <w:r>
        <w:rPr>
          <w:b/>
          <w:bCs/>
          <w:i/>
        </w:rPr>
        <w:tab/>
        <w:t>5.777,32 eura</w:t>
      </w:r>
    </w:p>
    <w:bookmarkEnd w:id="7"/>
    <w:p w14:paraId="7A476962" w14:textId="5DD5D8A7" w:rsidR="00043902" w:rsidRDefault="00043902" w:rsidP="00043902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t xml:space="preserve">Prihod od DNŽ - </w:t>
      </w:r>
      <w:r w:rsidRPr="00043902">
        <w:rPr>
          <w:rFonts w:ascii="Times New Roman" w:hAnsi="Times New Roman"/>
        </w:rPr>
        <w:t xml:space="preserve">Organizacija natjecanja </w:t>
      </w:r>
      <w:r w:rsidR="0079773F">
        <w:rPr>
          <w:rFonts w:ascii="Times New Roman" w:hAnsi="Times New Roman"/>
        </w:rPr>
        <w:t>znanja učenika</w:t>
      </w:r>
    </w:p>
    <w:p w14:paraId="64D8B548" w14:textId="77777777" w:rsidR="0079773F" w:rsidRDefault="0079773F" w:rsidP="0079773F">
      <w:pPr>
        <w:pStyle w:val="ListParagraph"/>
        <w:rPr>
          <w:rFonts w:ascii="Times New Roman" w:hAnsi="Times New Roman"/>
        </w:rPr>
      </w:pPr>
    </w:p>
    <w:p w14:paraId="046BC6FF" w14:textId="51DFC9E4" w:rsidR="00075E66" w:rsidRDefault="00075E66" w:rsidP="00075E66">
      <w:pPr>
        <w:rPr>
          <w:rFonts w:ascii="Times New Roman" w:hAnsi="Times New Roman"/>
        </w:rPr>
      </w:pPr>
    </w:p>
    <w:p w14:paraId="1E721B20" w14:textId="77777777" w:rsidR="00043902" w:rsidRPr="00437979" w:rsidRDefault="00043902" w:rsidP="00043902">
      <w:pPr>
        <w:rPr>
          <w:b/>
          <w:color w:val="00B050"/>
          <w:sz w:val="24"/>
          <w:szCs w:val="24"/>
        </w:rPr>
      </w:pPr>
      <w:bookmarkStart w:id="8" w:name="_Hlk162346741"/>
      <w:r w:rsidRPr="00437979">
        <w:rPr>
          <w:b/>
          <w:color w:val="00B050"/>
          <w:sz w:val="24"/>
          <w:szCs w:val="24"/>
        </w:rPr>
        <w:lastRenderedPageBreak/>
        <w:t>A120804 Financiranje školskih projekata</w:t>
      </w:r>
      <w:r w:rsidR="004E2793" w:rsidRPr="00437979">
        <w:rPr>
          <w:b/>
          <w:color w:val="00B050"/>
          <w:sz w:val="24"/>
          <w:szCs w:val="24"/>
        </w:rPr>
        <w:t xml:space="preserve"> - Financiranje školskih projekata</w:t>
      </w:r>
    </w:p>
    <w:p w14:paraId="1A875512" w14:textId="06D11A13" w:rsidR="00043902" w:rsidRDefault="00043902" w:rsidP="00043902">
      <w:pPr>
        <w:rPr>
          <w:b/>
          <w:bCs/>
          <w:i/>
        </w:rPr>
      </w:pPr>
      <w:bookmarkStart w:id="9" w:name="_Hlk162346194"/>
      <w:bookmarkEnd w:id="8"/>
      <w:r w:rsidRPr="00FE4588">
        <w:rPr>
          <w:b/>
          <w:bCs/>
          <w:i/>
        </w:rPr>
        <w:t>Izvor financiranja 1.1.1 OPĆI PRIHODI I PRIMICI DNŽ</w:t>
      </w:r>
    </w:p>
    <w:p w14:paraId="1EE1F17E" w14:textId="5DBD52B8" w:rsidR="00664AC9" w:rsidRDefault="00664AC9" w:rsidP="00043902">
      <w:pPr>
        <w:rPr>
          <w:b/>
          <w:bCs/>
          <w:i/>
        </w:rPr>
      </w:pPr>
      <w:r>
        <w:rPr>
          <w:b/>
          <w:bCs/>
          <w:i/>
        </w:rPr>
        <w:t>Prihod: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="00A415D8">
        <w:rPr>
          <w:b/>
          <w:bCs/>
          <w:i/>
        </w:rPr>
        <w:t>0,00</w:t>
      </w:r>
      <w:r>
        <w:rPr>
          <w:b/>
          <w:bCs/>
          <w:i/>
        </w:rPr>
        <w:t xml:space="preserve"> eura</w:t>
      </w:r>
    </w:p>
    <w:p w14:paraId="3EEF0AE8" w14:textId="4DFA81F4" w:rsidR="00664AC9" w:rsidRPr="00FE4588" w:rsidRDefault="00664AC9" w:rsidP="00043902">
      <w:pPr>
        <w:rPr>
          <w:b/>
          <w:bCs/>
        </w:rPr>
      </w:pPr>
      <w:r>
        <w:rPr>
          <w:b/>
          <w:bCs/>
          <w:i/>
        </w:rPr>
        <w:t>Rashod:</w:t>
      </w:r>
      <w:r>
        <w:rPr>
          <w:b/>
          <w:bCs/>
          <w:i/>
        </w:rPr>
        <w:tab/>
      </w:r>
      <w:r w:rsidR="00A415D8">
        <w:rPr>
          <w:b/>
          <w:bCs/>
          <w:i/>
        </w:rPr>
        <w:t>0,00</w:t>
      </w:r>
      <w:r>
        <w:rPr>
          <w:b/>
          <w:bCs/>
          <w:i/>
        </w:rPr>
        <w:t xml:space="preserve"> eura</w:t>
      </w:r>
    </w:p>
    <w:bookmarkEnd w:id="9"/>
    <w:p w14:paraId="54D76117" w14:textId="380D27D4" w:rsidR="00703A97" w:rsidRDefault="004E2793" w:rsidP="00652FFE">
      <w:pPr>
        <w:pStyle w:val="ListParagraph"/>
        <w:numPr>
          <w:ilvl w:val="0"/>
          <w:numId w:val="7"/>
        </w:numPr>
      </w:pPr>
      <w:r>
        <w:t xml:space="preserve">Prihod od DNŽ </w:t>
      </w:r>
      <w:r w:rsidR="005A7E94">
        <w:t>za školske projekte</w:t>
      </w:r>
      <w:r w:rsidR="00597157">
        <w:t xml:space="preserve"> – rashod za potrebne licence za korištenje programa</w:t>
      </w:r>
    </w:p>
    <w:p w14:paraId="6BBDB76C" w14:textId="77777777" w:rsidR="00FE4588" w:rsidRDefault="00FE4588" w:rsidP="00FE4588">
      <w:pPr>
        <w:pStyle w:val="ListParagraph"/>
      </w:pPr>
    </w:p>
    <w:p w14:paraId="0337DDD1" w14:textId="2AA19AFD" w:rsidR="00B56829" w:rsidRDefault="00B56829" w:rsidP="004E2793">
      <w:pPr>
        <w:rPr>
          <w:rFonts w:cstheme="minorHAnsi"/>
          <w:i/>
          <w:sz w:val="24"/>
          <w:szCs w:val="24"/>
        </w:rPr>
      </w:pPr>
    </w:p>
    <w:p w14:paraId="37B604E3" w14:textId="77777777" w:rsidR="00E82370" w:rsidRDefault="00E82370" w:rsidP="004E2793">
      <w:pPr>
        <w:rPr>
          <w:rFonts w:cstheme="minorHAnsi"/>
          <w:i/>
          <w:sz w:val="24"/>
          <w:szCs w:val="24"/>
        </w:rPr>
      </w:pPr>
    </w:p>
    <w:p w14:paraId="5188157C" w14:textId="78230481" w:rsidR="00E15958" w:rsidRPr="00437979" w:rsidRDefault="00E15958" w:rsidP="00E15958">
      <w:pPr>
        <w:rPr>
          <w:b/>
          <w:color w:val="00B050"/>
          <w:sz w:val="24"/>
          <w:szCs w:val="24"/>
        </w:rPr>
      </w:pPr>
      <w:r w:rsidRPr="00437979">
        <w:rPr>
          <w:b/>
          <w:color w:val="00B050"/>
          <w:sz w:val="24"/>
          <w:szCs w:val="24"/>
        </w:rPr>
        <w:t>A120813 Ostale aktivnosti SŠ</w:t>
      </w:r>
    </w:p>
    <w:p w14:paraId="7270C77D" w14:textId="5CE651DA" w:rsidR="00FE4588" w:rsidRDefault="00FE4588" w:rsidP="00E15958">
      <w:pPr>
        <w:rPr>
          <w:b/>
          <w:i/>
          <w:iCs/>
        </w:rPr>
      </w:pPr>
      <w:r w:rsidRPr="00804213">
        <w:rPr>
          <w:b/>
          <w:i/>
          <w:iCs/>
        </w:rPr>
        <w:t>Izvor financiranja 4.3.1. Prihodi za posebne namjene-proračunski korisnici</w:t>
      </w:r>
    </w:p>
    <w:p w14:paraId="0ADF0CCA" w14:textId="76290249" w:rsidR="00E82370" w:rsidRDefault="00E82370" w:rsidP="00E15958">
      <w:pPr>
        <w:rPr>
          <w:b/>
          <w:i/>
          <w:iCs/>
        </w:rPr>
      </w:pPr>
      <w:r>
        <w:rPr>
          <w:b/>
          <w:i/>
          <w:iCs/>
        </w:rPr>
        <w:t>Prihod: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 w:rsidR="00A415D8">
        <w:rPr>
          <w:b/>
          <w:i/>
          <w:iCs/>
        </w:rPr>
        <w:t>2.810,41</w:t>
      </w:r>
      <w:r>
        <w:rPr>
          <w:b/>
          <w:i/>
          <w:iCs/>
        </w:rPr>
        <w:t xml:space="preserve"> eura</w:t>
      </w:r>
    </w:p>
    <w:p w14:paraId="427D77FD" w14:textId="1BCF3410" w:rsidR="00E82370" w:rsidRPr="00804213" w:rsidRDefault="00E82370" w:rsidP="00E15958">
      <w:pPr>
        <w:rPr>
          <w:b/>
          <w:i/>
          <w:iCs/>
        </w:rPr>
      </w:pPr>
      <w:r>
        <w:rPr>
          <w:b/>
          <w:i/>
          <w:iCs/>
        </w:rPr>
        <w:t>Rashod:</w:t>
      </w:r>
      <w:r>
        <w:rPr>
          <w:b/>
          <w:i/>
          <w:iCs/>
        </w:rPr>
        <w:tab/>
      </w:r>
      <w:r w:rsidR="00A415D8">
        <w:rPr>
          <w:b/>
          <w:i/>
          <w:iCs/>
        </w:rPr>
        <w:t>2.810,41</w:t>
      </w:r>
      <w:r>
        <w:rPr>
          <w:b/>
          <w:i/>
          <w:iCs/>
        </w:rPr>
        <w:t xml:space="preserve"> eura</w:t>
      </w:r>
    </w:p>
    <w:p w14:paraId="5359270C" w14:textId="062E7FDB" w:rsidR="00FE4588" w:rsidRDefault="00FE4588" w:rsidP="00FE4588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 xml:space="preserve">Prihodi od sufinanciranja troškova izrade svjedodžbi, radnih mapa, zdravstvenih pregleda učenika na praktičnoj nastavi i </w:t>
      </w:r>
      <w:r w:rsidR="00A415D8">
        <w:rPr>
          <w:bCs/>
        </w:rPr>
        <w:t>provizija učeničkog servisa</w:t>
      </w:r>
      <w:r w:rsidR="00082A75">
        <w:rPr>
          <w:bCs/>
        </w:rPr>
        <w:t>. Ostvareno samo 3,67 % planiranih prihoda obzirom da učenički servis najviše uprihoduje u drugoj polovici godine.</w:t>
      </w:r>
    </w:p>
    <w:p w14:paraId="715EE4CD" w14:textId="77777777" w:rsidR="00E82370" w:rsidRDefault="00E82370" w:rsidP="00A415D8">
      <w:pPr>
        <w:pStyle w:val="ListParagraph"/>
        <w:rPr>
          <w:bCs/>
        </w:rPr>
      </w:pPr>
    </w:p>
    <w:p w14:paraId="4B09FD9D" w14:textId="77777777" w:rsidR="00E82370" w:rsidRPr="00E82370" w:rsidRDefault="00E82370" w:rsidP="00E82370">
      <w:pPr>
        <w:rPr>
          <w:bCs/>
        </w:rPr>
      </w:pPr>
    </w:p>
    <w:p w14:paraId="11E46A8C" w14:textId="607C8FD2" w:rsidR="00E82370" w:rsidRDefault="00E15958" w:rsidP="00E15958">
      <w:pPr>
        <w:rPr>
          <w:b/>
          <w:bCs/>
          <w:i/>
        </w:rPr>
      </w:pPr>
      <w:r w:rsidRPr="00804213">
        <w:rPr>
          <w:b/>
          <w:bCs/>
          <w:i/>
        </w:rPr>
        <w:t>Izvor financiranja 6.2.1 DONACIJE</w:t>
      </w:r>
    </w:p>
    <w:p w14:paraId="25A6552A" w14:textId="4A65DF50" w:rsidR="00E82370" w:rsidRDefault="00E82370" w:rsidP="00E15958">
      <w:pPr>
        <w:rPr>
          <w:b/>
          <w:bCs/>
          <w:i/>
        </w:rPr>
      </w:pPr>
      <w:r>
        <w:rPr>
          <w:b/>
          <w:bCs/>
          <w:i/>
        </w:rPr>
        <w:t>Prihod:</w:t>
      </w:r>
      <w:r w:rsidR="00D33184">
        <w:rPr>
          <w:b/>
          <w:bCs/>
          <w:i/>
        </w:rPr>
        <w:tab/>
      </w:r>
      <w:r w:rsidR="00D33184">
        <w:rPr>
          <w:b/>
          <w:bCs/>
          <w:i/>
        </w:rPr>
        <w:tab/>
      </w:r>
      <w:r w:rsidR="00626DB4">
        <w:rPr>
          <w:b/>
          <w:bCs/>
          <w:i/>
        </w:rPr>
        <w:t>40.435,13</w:t>
      </w:r>
      <w:r w:rsidR="008550FC">
        <w:rPr>
          <w:b/>
          <w:bCs/>
          <w:i/>
        </w:rPr>
        <w:t xml:space="preserve"> </w:t>
      </w:r>
      <w:r w:rsidR="00D33184">
        <w:rPr>
          <w:b/>
          <w:bCs/>
          <w:i/>
        </w:rPr>
        <w:t>eura</w:t>
      </w:r>
    </w:p>
    <w:p w14:paraId="68565BAE" w14:textId="5C6F0E91" w:rsidR="00E82370" w:rsidRPr="00E82370" w:rsidRDefault="00E82370" w:rsidP="00E15958">
      <w:pPr>
        <w:rPr>
          <w:b/>
          <w:bCs/>
          <w:i/>
        </w:rPr>
      </w:pPr>
      <w:r>
        <w:rPr>
          <w:b/>
          <w:bCs/>
          <w:i/>
        </w:rPr>
        <w:t>Rashod:</w:t>
      </w:r>
      <w:r w:rsidR="00D33184">
        <w:rPr>
          <w:b/>
          <w:bCs/>
          <w:i/>
        </w:rPr>
        <w:tab/>
      </w:r>
      <w:r w:rsidR="00626DB4">
        <w:rPr>
          <w:b/>
          <w:bCs/>
          <w:i/>
        </w:rPr>
        <w:t>40.435,13</w:t>
      </w:r>
      <w:r w:rsidR="008550FC">
        <w:rPr>
          <w:b/>
          <w:bCs/>
          <w:i/>
        </w:rPr>
        <w:t xml:space="preserve"> </w:t>
      </w:r>
      <w:r w:rsidR="00D33184">
        <w:rPr>
          <w:b/>
          <w:bCs/>
          <w:i/>
        </w:rPr>
        <w:t>eura</w:t>
      </w:r>
    </w:p>
    <w:p w14:paraId="6EC22663" w14:textId="63F88080" w:rsidR="002516D4" w:rsidRPr="00804213" w:rsidRDefault="00A503B5" w:rsidP="00FE1C2A">
      <w:pPr>
        <w:pStyle w:val="ListParagraph"/>
        <w:numPr>
          <w:ilvl w:val="0"/>
          <w:numId w:val="7"/>
        </w:numPr>
        <w:rPr>
          <w:b/>
        </w:rPr>
      </w:pPr>
      <w:r>
        <w:t>Primljene donacije za redovno poslovanje škole</w:t>
      </w:r>
      <w:r w:rsidR="00597157">
        <w:t xml:space="preserve"> i kupnju opreme</w:t>
      </w:r>
      <w:r w:rsidR="00626DB4">
        <w:t>, te organizacija maturalne zabave</w:t>
      </w:r>
      <w:r w:rsidR="0007563D">
        <w:t>. Ostvareno 59,03% planiranih prihoda/rashoda</w:t>
      </w:r>
    </w:p>
    <w:p w14:paraId="0260616F" w14:textId="77777777" w:rsidR="00804213" w:rsidRPr="00597157" w:rsidRDefault="00804213" w:rsidP="00804213">
      <w:pPr>
        <w:pStyle w:val="ListParagraph"/>
        <w:rPr>
          <w:b/>
        </w:rPr>
      </w:pPr>
    </w:p>
    <w:p w14:paraId="3A750E56" w14:textId="77777777" w:rsidR="00D941DB" w:rsidRPr="00437979" w:rsidRDefault="00D941DB" w:rsidP="00D941DB">
      <w:pPr>
        <w:spacing w:after="200" w:line="276" w:lineRule="auto"/>
        <w:jc w:val="both"/>
        <w:rPr>
          <w:rFonts w:eastAsiaTheme="minorEastAsia"/>
          <w:b/>
          <w:color w:val="00B050"/>
          <w:sz w:val="24"/>
          <w:szCs w:val="24"/>
        </w:rPr>
      </w:pPr>
      <w:r w:rsidRPr="00437979">
        <w:rPr>
          <w:rFonts w:eastAsiaTheme="minorEastAsia"/>
          <w:b/>
          <w:color w:val="00B050"/>
          <w:sz w:val="24"/>
          <w:szCs w:val="24"/>
        </w:rPr>
        <w:t>A120814 Dodatne djelanosti srednjih škola i učeničkih domova</w:t>
      </w:r>
    </w:p>
    <w:p w14:paraId="37B3BABB" w14:textId="5563CB62" w:rsidR="00CD183B" w:rsidRDefault="000F7569" w:rsidP="00CD183B">
      <w:pPr>
        <w:rPr>
          <w:b/>
          <w:bCs/>
          <w:i/>
        </w:rPr>
      </w:pPr>
      <w:r w:rsidRPr="000B32A4">
        <w:rPr>
          <w:b/>
          <w:bCs/>
          <w:i/>
        </w:rPr>
        <w:t>Izvor 3.2.1</w:t>
      </w:r>
      <w:r w:rsidR="00DE4141" w:rsidRPr="000B32A4">
        <w:rPr>
          <w:b/>
          <w:bCs/>
          <w:i/>
        </w:rPr>
        <w:t xml:space="preserve"> </w:t>
      </w:r>
      <w:r w:rsidRPr="000B32A4">
        <w:rPr>
          <w:b/>
          <w:bCs/>
          <w:i/>
        </w:rPr>
        <w:t xml:space="preserve"> </w:t>
      </w:r>
      <w:r w:rsidR="00D941DB" w:rsidRPr="000B32A4">
        <w:rPr>
          <w:b/>
          <w:bCs/>
          <w:i/>
        </w:rPr>
        <w:t>VLASTITI PRIHODI</w:t>
      </w:r>
    </w:p>
    <w:p w14:paraId="2498470F" w14:textId="1805F338" w:rsidR="008720CB" w:rsidRDefault="008720CB" w:rsidP="00CD183B">
      <w:pPr>
        <w:rPr>
          <w:b/>
          <w:bCs/>
          <w:i/>
        </w:rPr>
      </w:pPr>
      <w:r>
        <w:rPr>
          <w:b/>
          <w:bCs/>
          <w:i/>
        </w:rPr>
        <w:t>Prihodi obrazovanje odraslih:</w:t>
      </w:r>
      <w:r>
        <w:rPr>
          <w:b/>
          <w:bCs/>
          <w:i/>
        </w:rPr>
        <w:tab/>
      </w:r>
      <w:r w:rsidR="006C68F0">
        <w:rPr>
          <w:b/>
          <w:bCs/>
          <w:i/>
        </w:rPr>
        <w:t>15.927,85</w:t>
      </w:r>
      <w:r>
        <w:rPr>
          <w:b/>
          <w:bCs/>
          <w:i/>
        </w:rPr>
        <w:t xml:space="preserve"> eura</w:t>
      </w:r>
    </w:p>
    <w:p w14:paraId="57471D3F" w14:textId="07787166" w:rsidR="008720CB" w:rsidRPr="000B32A4" w:rsidRDefault="008720CB" w:rsidP="00CD183B">
      <w:pPr>
        <w:rPr>
          <w:b/>
          <w:bCs/>
        </w:rPr>
      </w:pPr>
      <w:r>
        <w:rPr>
          <w:b/>
          <w:bCs/>
          <w:i/>
        </w:rPr>
        <w:t>Rashodi: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="00527E9A">
        <w:rPr>
          <w:b/>
          <w:bCs/>
          <w:i/>
        </w:rPr>
        <w:t>59.021,78</w:t>
      </w:r>
      <w:r>
        <w:rPr>
          <w:b/>
          <w:bCs/>
          <w:i/>
        </w:rPr>
        <w:t xml:space="preserve"> eura</w:t>
      </w:r>
    </w:p>
    <w:p w14:paraId="057DEFE2" w14:textId="591DDBCB" w:rsidR="00F933E1" w:rsidRDefault="00F933E1" w:rsidP="00A503B5">
      <w:pPr>
        <w:pStyle w:val="ListParagraph"/>
        <w:numPr>
          <w:ilvl w:val="0"/>
          <w:numId w:val="7"/>
        </w:numPr>
      </w:pPr>
      <w:r>
        <w:t>Prihodi Obrazovanja odraslih za prekvalifikacije, doškolovanje, Taxi ispiti, edukacije za strance</w:t>
      </w:r>
    </w:p>
    <w:p w14:paraId="6985E8BD" w14:textId="63E46FEB" w:rsidR="00265457" w:rsidRPr="00D941DB" w:rsidRDefault="00265457" w:rsidP="00265457">
      <w:pPr>
        <w:pStyle w:val="ListParagraph"/>
      </w:pPr>
      <w:r>
        <w:t>Ostvareno 4,74% više od planiranih rashoda te 28,26 % planiranih prihoda.</w:t>
      </w:r>
    </w:p>
    <w:p w14:paraId="0FD86D79" w14:textId="080CBF7A" w:rsidR="000B32A4" w:rsidRDefault="000B32A4" w:rsidP="00FE1C2A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6C1A6756" w14:textId="09894969" w:rsidR="002453AF" w:rsidRDefault="002453AF" w:rsidP="00FE1C2A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72D20447" w14:textId="7DFB0E67" w:rsidR="006C68F0" w:rsidRDefault="006C68F0" w:rsidP="00FE1C2A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236473F0" w14:textId="5FC09507" w:rsidR="006C68F0" w:rsidRDefault="006C68F0" w:rsidP="00FE1C2A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7A221B62" w14:textId="77777777" w:rsidR="006C68F0" w:rsidRDefault="006C68F0" w:rsidP="00FE1C2A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6EFFAAEB" w14:textId="6799BC44" w:rsidR="00FE1C2A" w:rsidRPr="00437979" w:rsidRDefault="00FE1C2A" w:rsidP="00FE1C2A">
      <w:pPr>
        <w:spacing w:after="200" w:line="276" w:lineRule="auto"/>
        <w:jc w:val="both"/>
        <w:rPr>
          <w:rFonts w:eastAsiaTheme="minorEastAsia"/>
          <w:b/>
          <w:color w:val="00B050"/>
          <w:sz w:val="24"/>
          <w:szCs w:val="24"/>
        </w:rPr>
      </w:pPr>
      <w:r w:rsidRPr="00437979">
        <w:rPr>
          <w:rFonts w:eastAsiaTheme="minorEastAsia"/>
          <w:b/>
          <w:color w:val="00B050"/>
          <w:sz w:val="24"/>
          <w:szCs w:val="24"/>
        </w:rPr>
        <w:t>A120820 Opskrba higijenskim potrepštinama</w:t>
      </w:r>
    </w:p>
    <w:p w14:paraId="614CDADA" w14:textId="4BFB3B0A" w:rsidR="00FE1C2A" w:rsidRDefault="00FE1C2A" w:rsidP="00FE1C2A">
      <w:pPr>
        <w:spacing w:after="200" w:line="276" w:lineRule="auto"/>
        <w:jc w:val="both"/>
        <w:rPr>
          <w:b/>
          <w:bCs/>
          <w:i/>
        </w:rPr>
      </w:pPr>
      <w:r w:rsidRPr="000B32A4">
        <w:rPr>
          <w:b/>
          <w:bCs/>
          <w:i/>
        </w:rPr>
        <w:t>Izvor financiranja 5.8.1. OSTALE POMOĆI PRORAČUNSKI KORISNICI</w:t>
      </w:r>
      <w:r w:rsidR="00DE4141" w:rsidRPr="000B32A4">
        <w:rPr>
          <w:b/>
          <w:bCs/>
          <w:i/>
        </w:rPr>
        <w:t xml:space="preserve"> MZO</w:t>
      </w:r>
      <w:r w:rsidRPr="000B32A4">
        <w:rPr>
          <w:b/>
          <w:bCs/>
          <w:i/>
        </w:rPr>
        <w:t xml:space="preserve"> </w:t>
      </w:r>
    </w:p>
    <w:p w14:paraId="0014BE96" w14:textId="58D8DB07" w:rsidR="002453AF" w:rsidRDefault="002453AF" w:rsidP="00FE1C2A">
      <w:pPr>
        <w:spacing w:after="200" w:line="276" w:lineRule="auto"/>
        <w:jc w:val="both"/>
        <w:rPr>
          <w:b/>
          <w:bCs/>
          <w:i/>
        </w:rPr>
      </w:pPr>
      <w:r>
        <w:rPr>
          <w:b/>
          <w:bCs/>
          <w:i/>
        </w:rPr>
        <w:t>Prihodi:</w:t>
      </w:r>
      <w:r>
        <w:rPr>
          <w:b/>
          <w:bCs/>
          <w:i/>
        </w:rPr>
        <w:tab/>
      </w:r>
      <w:r w:rsidR="006C68F0">
        <w:rPr>
          <w:b/>
          <w:bCs/>
          <w:i/>
        </w:rPr>
        <w:t>0,00</w:t>
      </w:r>
      <w:r>
        <w:rPr>
          <w:b/>
          <w:bCs/>
          <w:i/>
        </w:rPr>
        <w:t xml:space="preserve"> eura</w:t>
      </w:r>
    </w:p>
    <w:p w14:paraId="4CF76AA9" w14:textId="751B555F" w:rsidR="002453AF" w:rsidRPr="000B32A4" w:rsidRDefault="002453AF" w:rsidP="00FE1C2A">
      <w:pPr>
        <w:spacing w:after="200" w:line="276" w:lineRule="auto"/>
        <w:jc w:val="both"/>
        <w:rPr>
          <w:b/>
          <w:bCs/>
        </w:rPr>
      </w:pPr>
      <w:r>
        <w:rPr>
          <w:b/>
          <w:bCs/>
          <w:i/>
        </w:rPr>
        <w:t>Rashodi:</w:t>
      </w:r>
      <w:r>
        <w:rPr>
          <w:b/>
          <w:bCs/>
          <w:i/>
        </w:rPr>
        <w:tab/>
      </w:r>
      <w:r w:rsidR="006C68F0">
        <w:rPr>
          <w:b/>
          <w:bCs/>
          <w:i/>
        </w:rPr>
        <w:t>0,00</w:t>
      </w:r>
      <w:r>
        <w:rPr>
          <w:b/>
          <w:bCs/>
          <w:i/>
        </w:rPr>
        <w:t xml:space="preserve"> eura</w:t>
      </w:r>
    </w:p>
    <w:p w14:paraId="2DA85B2E" w14:textId="2896E44E" w:rsidR="00A503B5" w:rsidRPr="003D14EE" w:rsidRDefault="00A503B5" w:rsidP="002951E0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  <w:r>
        <w:t xml:space="preserve">Uplata MZOa za higijenske potrebe učenicama škole </w:t>
      </w:r>
    </w:p>
    <w:p w14:paraId="3FC147EC" w14:textId="70D3E0DE" w:rsidR="003D14EE" w:rsidRDefault="003D14EE" w:rsidP="003D14EE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350E7E36" w14:textId="77777777" w:rsidR="002453AF" w:rsidRDefault="002453AF" w:rsidP="003D14EE">
      <w:pPr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772D2BEF" w14:textId="596A00B1" w:rsidR="003D14EE" w:rsidRPr="00437979" w:rsidRDefault="003D14EE" w:rsidP="003D14EE">
      <w:pPr>
        <w:spacing w:after="200" w:line="276" w:lineRule="auto"/>
        <w:jc w:val="both"/>
        <w:rPr>
          <w:rFonts w:eastAsiaTheme="minorEastAsia"/>
          <w:b/>
          <w:color w:val="00B050"/>
          <w:sz w:val="24"/>
          <w:szCs w:val="24"/>
        </w:rPr>
      </w:pPr>
      <w:r w:rsidRPr="00437979">
        <w:rPr>
          <w:rFonts w:eastAsiaTheme="minorEastAsia"/>
          <w:b/>
          <w:color w:val="00B050"/>
          <w:sz w:val="24"/>
          <w:szCs w:val="24"/>
        </w:rPr>
        <w:t xml:space="preserve">A120815 Regionalni centar kompetentnosti </w:t>
      </w:r>
    </w:p>
    <w:p w14:paraId="52A965FC" w14:textId="4FFBF9E0" w:rsidR="003D1CED" w:rsidRDefault="003D1CED" w:rsidP="003D14EE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Izvor financiranja 1.1.1 Opći prihodi i primici</w:t>
      </w:r>
    </w:p>
    <w:p w14:paraId="10ADDAD3" w14:textId="6F2BED01" w:rsidR="00653F79" w:rsidRDefault="00653F79" w:rsidP="003D14EE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Prihod:</w:t>
      </w:r>
      <w:r>
        <w:rPr>
          <w:rFonts w:eastAsiaTheme="minorEastAsia"/>
          <w:b/>
          <w:i/>
          <w:iCs/>
        </w:rPr>
        <w:tab/>
      </w:r>
      <w:r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228.187,71</w:t>
      </w:r>
      <w:r>
        <w:rPr>
          <w:rFonts w:eastAsiaTheme="minorEastAsia"/>
          <w:b/>
          <w:i/>
          <w:iCs/>
        </w:rPr>
        <w:t xml:space="preserve"> eura</w:t>
      </w:r>
    </w:p>
    <w:p w14:paraId="5C92893C" w14:textId="1DCD04C8" w:rsidR="00653F79" w:rsidRDefault="00653F79" w:rsidP="003D14EE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Rashod:</w:t>
      </w:r>
      <w:r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228.187,71</w:t>
      </w:r>
      <w:r>
        <w:rPr>
          <w:rFonts w:eastAsiaTheme="minorEastAsia"/>
          <w:b/>
          <w:i/>
          <w:iCs/>
        </w:rPr>
        <w:t xml:space="preserve"> eura</w:t>
      </w:r>
    </w:p>
    <w:p w14:paraId="0FE1EF57" w14:textId="33B8BDD8" w:rsidR="003D1CED" w:rsidRDefault="003D1CED" w:rsidP="00180757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Prihodi od DNŽ namjenjeni za plaće, doprinose, materijalne i financijske rashode Akademisa</w:t>
      </w:r>
    </w:p>
    <w:p w14:paraId="5157CBC4" w14:textId="10650DB0" w:rsidR="00033378" w:rsidRDefault="00033378" w:rsidP="00033378">
      <w:pPr>
        <w:pStyle w:val="ListParagraph"/>
        <w:spacing w:after="200" w:line="276" w:lineRule="auto"/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Ostvareno je 76,06% planiranih prihoda/rashoda.</w:t>
      </w:r>
    </w:p>
    <w:p w14:paraId="4168C468" w14:textId="03F99BF7" w:rsidR="00653F79" w:rsidRDefault="00653F79" w:rsidP="00653F79">
      <w:pPr>
        <w:spacing w:after="200" w:line="276" w:lineRule="auto"/>
        <w:jc w:val="both"/>
        <w:rPr>
          <w:rFonts w:eastAsiaTheme="minorEastAsia"/>
          <w:bCs/>
        </w:rPr>
      </w:pPr>
    </w:p>
    <w:p w14:paraId="19E102E9" w14:textId="77777777" w:rsidR="00D2660E" w:rsidRPr="00653F79" w:rsidRDefault="00D2660E" w:rsidP="00653F79">
      <w:pPr>
        <w:spacing w:after="200" w:line="276" w:lineRule="auto"/>
        <w:jc w:val="both"/>
        <w:rPr>
          <w:rFonts w:eastAsiaTheme="minorEastAsia"/>
          <w:bCs/>
        </w:rPr>
      </w:pPr>
    </w:p>
    <w:p w14:paraId="399DB91F" w14:textId="7D7D371A" w:rsidR="003D1CED" w:rsidRDefault="003D1CED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 w:rsidRPr="00180757">
        <w:rPr>
          <w:rFonts w:eastAsiaTheme="minorEastAsia"/>
          <w:b/>
          <w:i/>
          <w:iCs/>
        </w:rPr>
        <w:t xml:space="preserve">Izvor financiranja 3.2.1 Vlastiti prihodi </w:t>
      </w:r>
    </w:p>
    <w:p w14:paraId="47B7CBAB" w14:textId="080BB29C" w:rsidR="00653F79" w:rsidRDefault="00653F79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Prihod Akademis Garište:</w:t>
      </w:r>
      <w:r w:rsidR="0095650E">
        <w:rPr>
          <w:rFonts w:eastAsiaTheme="minorEastAsia"/>
          <w:b/>
          <w:i/>
          <w:iCs/>
        </w:rPr>
        <w:t xml:space="preserve"> </w:t>
      </w:r>
      <w:r w:rsidR="0095650E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158.865,87</w:t>
      </w:r>
      <w:r w:rsidR="0095650E">
        <w:rPr>
          <w:rFonts w:eastAsiaTheme="minorEastAsia"/>
          <w:b/>
          <w:i/>
          <w:iCs/>
        </w:rPr>
        <w:t xml:space="preserve"> eura</w:t>
      </w:r>
    </w:p>
    <w:p w14:paraId="02930C71" w14:textId="3B0B43D2" w:rsidR="00653F79" w:rsidRDefault="00653F79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Rashod Akademis Garište:</w:t>
      </w:r>
      <w:r w:rsidR="005168F5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 xml:space="preserve">65.260,02 </w:t>
      </w:r>
      <w:r w:rsidR="005168F5">
        <w:rPr>
          <w:rFonts w:eastAsiaTheme="minorEastAsia"/>
          <w:b/>
          <w:i/>
          <w:iCs/>
        </w:rPr>
        <w:t>eura</w:t>
      </w:r>
    </w:p>
    <w:p w14:paraId="73BF2D7B" w14:textId="1E9DC5AF" w:rsidR="00653F79" w:rsidRDefault="00653F79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Prihod Akademis Čingrija:</w:t>
      </w:r>
      <w:r w:rsidR="0095650E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210.754,91</w:t>
      </w:r>
      <w:r w:rsidR="0095650E">
        <w:rPr>
          <w:rFonts w:eastAsiaTheme="minorEastAsia"/>
          <w:b/>
          <w:i/>
          <w:iCs/>
        </w:rPr>
        <w:t xml:space="preserve"> eura</w:t>
      </w:r>
    </w:p>
    <w:p w14:paraId="7BA3EA5B" w14:textId="5612F66F" w:rsidR="007C0783" w:rsidRDefault="00653F79" w:rsidP="007C0783">
      <w:pPr>
        <w:pBdr>
          <w:bottom w:val="single" w:sz="12" w:space="1" w:color="auto"/>
        </w:pBd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Rashod Akademis Čingrija:</w:t>
      </w:r>
      <w:r w:rsidR="005168F5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 xml:space="preserve">261.359,79 </w:t>
      </w:r>
      <w:r w:rsidR="005168F5">
        <w:rPr>
          <w:rFonts w:eastAsiaTheme="minorEastAsia"/>
          <w:b/>
          <w:i/>
          <w:iCs/>
        </w:rPr>
        <w:t>eura</w:t>
      </w:r>
    </w:p>
    <w:p w14:paraId="6425CF1C" w14:textId="08AB6110" w:rsidR="00653F79" w:rsidRDefault="00653F79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Ukupno prihodi:</w:t>
      </w:r>
      <w:r w:rsidR="007C0783">
        <w:rPr>
          <w:rFonts w:eastAsiaTheme="minorEastAsia"/>
          <w:b/>
          <w:i/>
          <w:iCs/>
        </w:rPr>
        <w:tab/>
      </w:r>
      <w:r w:rsidR="007C0783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369.620,78</w:t>
      </w:r>
      <w:r w:rsidR="007C0783">
        <w:rPr>
          <w:rFonts w:eastAsiaTheme="minorEastAsia"/>
          <w:b/>
          <w:i/>
          <w:iCs/>
        </w:rPr>
        <w:t xml:space="preserve"> eura</w:t>
      </w:r>
      <w:r w:rsidR="007C0783">
        <w:rPr>
          <w:rFonts w:eastAsiaTheme="minorEastAsia"/>
          <w:b/>
          <w:i/>
          <w:iCs/>
        </w:rPr>
        <w:tab/>
      </w:r>
    </w:p>
    <w:p w14:paraId="7ED94909" w14:textId="2A1E0F49" w:rsidR="002453AF" w:rsidRDefault="00653F79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  <w:r>
        <w:rPr>
          <w:rFonts w:eastAsiaTheme="minorEastAsia"/>
          <w:b/>
          <w:i/>
          <w:iCs/>
        </w:rPr>
        <w:t>Ukupno rashodi:</w:t>
      </w:r>
      <w:r w:rsidR="00332F63">
        <w:rPr>
          <w:rFonts w:eastAsiaTheme="minorEastAsia"/>
          <w:b/>
          <w:i/>
          <w:iCs/>
        </w:rPr>
        <w:tab/>
      </w:r>
      <w:r w:rsidR="00332F63">
        <w:rPr>
          <w:rFonts w:eastAsiaTheme="minorEastAsia"/>
          <w:b/>
          <w:i/>
          <w:iCs/>
        </w:rPr>
        <w:tab/>
      </w:r>
      <w:r w:rsidR="006C68F0">
        <w:rPr>
          <w:rFonts w:eastAsiaTheme="minorEastAsia"/>
          <w:b/>
          <w:i/>
          <w:iCs/>
        </w:rPr>
        <w:t>326.619,81</w:t>
      </w:r>
      <w:r w:rsidR="00332F63">
        <w:rPr>
          <w:rFonts w:eastAsiaTheme="minorEastAsia"/>
          <w:b/>
          <w:i/>
          <w:iCs/>
        </w:rPr>
        <w:t xml:space="preserve"> eura</w:t>
      </w:r>
    </w:p>
    <w:p w14:paraId="5C0D5E0D" w14:textId="77777777" w:rsidR="00CC7B9A" w:rsidRPr="00180757" w:rsidRDefault="00CC7B9A" w:rsidP="003D1CED">
      <w:pPr>
        <w:spacing w:after="200" w:line="276" w:lineRule="auto"/>
        <w:jc w:val="both"/>
        <w:rPr>
          <w:rFonts w:eastAsiaTheme="minorEastAsia"/>
          <w:b/>
          <w:i/>
          <w:iCs/>
        </w:rPr>
      </w:pPr>
    </w:p>
    <w:p w14:paraId="5FAAC0A1" w14:textId="6839769D" w:rsidR="003D1CED" w:rsidRDefault="003D1CED" w:rsidP="003D1CED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Prihodi</w:t>
      </w:r>
      <w:r w:rsidR="00CC7B9A">
        <w:rPr>
          <w:rFonts w:eastAsiaTheme="minorEastAsia"/>
          <w:bCs/>
        </w:rPr>
        <w:t xml:space="preserve"> i rashodi</w:t>
      </w:r>
      <w:r>
        <w:rPr>
          <w:rFonts w:eastAsiaTheme="minorEastAsia"/>
          <w:bCs/>
        </w:rPr>
        <w:t xml:space="preserve"> od redovnog poslovanja Akademisa  </w:t>
      </w:r>
    </w:p>
    <w:p w14:paraId="7F885A4B" w14:textId="1B6E9351" w:rsidR="00D2660E" w:rsidRDefault="00D2660E" w:rsidP="00D2660E">
      <w:pPr>
        <w:pStyle w:val="ListParagraph"/>
        <w:spacing w:after="200" w:line="276" w:lineRule="auto"/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Ostvareno 21,73% planiranih prihoda te 20,03 % planiranih rashoda.</w:t>
      </w:r>
    </w:p>
    <w:p w14:paraId="68F72CC0" w14:textId="77777777" w:rsidR="00CC7B9A" w:rsidRPr="00CC7B9A" w:rsidRDefault="00CC7B9A" w:rsidP="00CC7B9A">
      <w:pPr>
        <w:spacing w:after="200" w:line="276" w:lineRule="auto"/>
        <w:jc w:val="both"/>
        <w:rPr>
          <w:rFonts w:eastAsiaTheme="minorEastAsia"/>
          <w:bCs/>
        </w:rPr>
      </w:pPr>
    </w:p>
    <w:p w14:paraId="6EA598BA" w14:textId="77777777" w:rsidR="00180757" w:rsidRPr="00180757" w:rsidRDefault="00180757" w:rsidP="00180757">
      <w:pPr>
        <w:pStyle w:val="ListParagraph"/>
        <w:spacing w:after="200" w:line="276" w:lineRule="auto"/>
        <w:jc w:val="both"/>
        <w:rPr>
          <w:rFonts w:eastAsiaTheme="minorEastAsia"/>
          <w:bCs/>
        </w:rPr>
      </w:pPr>
    </w:p>
    <w:p w14:paraId="53A360BB" w14:textId="222EE31B" w:rsidR="002951E0" w:rsidRDefault="002951E0" w:rsidP="002951E0">
      <w:pPr>
        <w:pStyle w:val="ListParagraph"/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7BCB372E" w14:textId="77777777" w:rsidR="00180757" w:rsidRPr="002951E0" w:rsidRDefault="00180757" w:rsidP="002951E0">
      <w:pPr>
        <w:pStyle w:val="ListParagraph"/>
        <w:spacing w:after="200" w:line="276" w:lineRule="auto"/>
        <w:jc w:val="both"/>
        <w:rPr>
          <w:rFonts w:eastAsiaTheme="minorEastAsia"/>
          <w:b/>
          <w:sz w:val="20"/>
          <w:szCs w:val="20"/>
        </w:rPr>
      </w:pPr>
    </w:p>
    <w:p w14:paraId="2EBED126" w14:textId="6BEDD9C4" w:rsidR="004C4492" w:rsidRPr="002951E0" w:rsidRDefault="002951E0" w:rsidP="002951E0">
      <w:pPr>
        <w:rPr>
          <w:b/>
        </w:rPr>
      </w:pPr>
      <w:r>
        <w:rPr>
          <w:b/>
        </w:rPr>
        <w:t xml:space="preserve">2. </w:t>
      </w:r>
      <w:r w:rsidR="004C4492" w:rsidRPr="002951E0">
        <w:rPr>
          <w:b/>
        </w:rPr>
        <w:t xml:space="preserve">OBRAZLOŽENJE PRENESENOG </w:t>
      </w:r>
      <w:r w:rsidR="00B3171A">
        <w:rPr>
          <w:b/>
        </w:rPr>
        <w:t>MANJKA</w:t>
      </w:r>
      <w:r w:rsidR="004C4492" w:rsidRPr="002951E0">
        <w:rPr>
          <w:b/>
        </w:rPr>
        <w:t xml:space="preserve"> IZ PRETHODNE GODINE </w:t>
      </w:r>
    </w:p>
    <w:p w14:paraId="7131821A" w14:textId="3030E35C" w:rsidR="00AC525D" w:rsidRDefault="00180757" w:rsidP="00AC525D">
      <w:pPr>
        <w:numPr>
          <w:ilvl w:val="0"/>
          <w:numId w:val="9"/>
        </w:numPr>
        <w:spacing w:after="0" w:line="240" w:lineRule="auto"/>
        <w:rPr>
          <w:rFonts w:eastAsia="Times New Roman"/>
        </w:rPr>
      </w:pPr>
      <w:bookmarkStart w:id="10" w:name="_Hlk189210805"/>
      <w:r>
        <w:t xml:space="preserve">Preneseni </w:t>
      </w:r>
      <w:r w:rsidR="00B3171A">
        <w:t xml:space="preserve">manjak </w:t>
      </w:r>
      <w:r>
        <w:t xml:space="preserve"> iz prethod</w:t>
      </w:r>
      <w:r w:rsidR="00C46EE1">
        <w:t>ne</w:t>
      </w:r>
      <w:r>
        <w:t xml:space="preserve"> godine u iznosu od </w:t>
      </w:r>
      <w:r w:rsidR="00B3171A">
        <w:t>294.418,66</w:t>
      </w:r>
      <w:r>
        <w:t xml:space="preserve"> eura </w:t>
      </w:r>
      <w:r w:rsidR="00B3171A">
        <w:t>koji je</w:t>
      </w:r>
      <w:r>
        <w:t xml:space="preserve"> </w:t>
      </w:r>
      <w:r w:rsidR="00C46EE1">
        <w:t xml:space="preserve">nastao po izvoru </w:t>
      </w:r>
      <w:r w:rsidR="00B3171A">
        <w:t>3.2.1. Vlastiti prihodi u iznosu od 70.716,72 eura , te po izvoru 5.0. Pomoći iz državnog proračuna u iznosu od 223.701,94 eura,  je uvršten u I. rebalans za 2026.godinu tako što smo povećali prihode i rashode po istim izvorima u odnosu na prvi plan proračuna za 2026.godinu.</w:t>
      </w:r>
    </w:p>
    <w:bookmarkEnd w:id="10"/>
    <w:p w14:paraId="0840D03E" w14:textId="5C40DEEF" w:rsidR="00AC525D" w:rsidRDefault="00AC525D" w:rsidP="00AC525D">
      <w:pPr>
        <w:jc w:val="both"/>
      </w:pPr>
    </w:p>
    <w:p w14:paraId="3385207B" w14:textId="05540812" w:rsidR="00652FFE" w:rsidRDefault="00652FFE" w:rsidP="00652FFE"/>
    <w:p w14:paraId="153BEF58" w14:textId="42272365" w:rsidR="00CD2D89" w:rsidRPr="00714149" w:rsidRDefault="00AC525D" w:rsidP="00AC525D">
      <w:r>
        <w:t>Voditeljica računovodstva: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9712FF">
        <w:t xml:space="preserve">Ravnatelj:                                                                    </w:t>
      </w:r>
      <w:r w:rsidR="00180757">
        <w:t>Marina Pavlović</w:t>
      </w:r>
      <w:r>
        <w:tab/>
      </w:r>
      <w:r>
        <w:tab/>
      </w:r>
      <w:r>
        <w:tab/>
      </w:r>
      <w:r>
        <w:tab/>
      </w:r>
      <w:r w:rsidR="00180757">
        <w:tab/>
      </w:r>
      <w:r w:rsidR="00180757">
        <w:tab/>
        <w:t>Antun Perušina, dipl.ing</w:t>
      </w:r>
      <w:r w:rsidR="00C30B0C">
        <w:t xml:space="preserve">  </w:t>
      </w:r>
      <w:r w:rsidR="009712FF">
        <w:t xml:space="preserve"> </w:t>
      </w:r>
    </w:p>
    <w:sectPr w:rsidR="00CD2D89" w:rsidRPr="0071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06678" w14:textId="77777777" w:rsidR="00906511" w:rsidRDefault="00906511" w:rsidP="001603CA">
      <w:pPr>
        <w:spacing w:after="0" w:line="240" w:lineRule="auto"/>
      </w:pPr>
      <w:r>
        <w:separator/>
      </w:r>
    </w:p>
  </w:endnote>
  <w:endnote w:type="continuationSeparator" w:id="0">
    <w:p w14:paraId="4DE66FA9" w14:textId="77777777" w:rsidR="00906511" w:rsidRDefault="00906511" w:rsidP="0016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5390E" w14:textId="77777777" w:rsidR="00906511" w:rsidRDefault="00906511" w:rsidP="001603CA">
      <w:pPr>
        <w:spacing w:after="0" w:line="240" w:lineRule="auto"/>
      </w:pPr>
      <w:r>
        <w:separator/>
      </w:r>
    </w:p>
  </w:footnote>
  <w:footnote w:type="continuationSeparator" w:id="0">
    <w:p w14:paraId="4876614A" w14:textId="77777777" w:rsidR="00906511" w:rsidRDefault="00906511" w:rsidP="0016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4AE5"/>
    <w:multiLevelType w:val="hybridMultilevel"/>
    <w:tmpl w:val="81644FE2"/>
    <w:lvl w:ilvl="0" w:tplc="F4144D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2B1B"/>
    <w:multiLevelType w:val="hybridMultilevel"/>
    <w:tmpl w:val="56A68B82"/>
    <w:lvl w:ilvl="0" w:tplc="CA56D70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92F82"/>
    <w:multiLevelType w:val="hybridMultilevel"/>
    <w:tmpl w:val="731EDF60"/>
    <w:lvl w:ilvl="0" w:tplc="05AAA6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E4C6F"/>
    <w:multiLevelType w:val="hybridMultilevel"/>
    <w:tmpl w:val="D4B24E5E"/>
    <w:lvl w:ilvl="0" w:tplc="FB8A7D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447BF"/>
    <w:multiLevelType w:val="hybridMultilevel"/>
    <w:tmpl w:val="9800CD56"/>
    <w:lvl w:ilvl="0" w:tplc="B12A14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C3092"/>
    <w:multiLevelType w:val="hybridMultilevel"/>
    <w:tmpl w:val="22CA1AA2"/>
    <w:lvl w:ilvl="0" w:tplc="18A84D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B306F"/>
    <w:multiLevelType w:val="hybridMultilevel"/>
    <w:tmpl w:val="AC606CD8"/>
    <w:lvl w:ilvl="0" w:tplc="A2260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177C1"/>
    <w:multiLevelType w:val="hybridMultilevel"/>
    <w:tmpl w:val="C7382322"/>
    <w:lvl w:ilvl="0" w:tplc="0E08B164">
      <w:start w:val="63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F745E"/>
    <w:multiLevelType w:val="hybridMultilevel"/>
    <w:tmpl w:val="12A230D4"/>
    <w:lvl w:ilvl="0" w:tplc="08307CB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149"/>
    <w:rsid w:val="000009D0"/>
    <w:rsid w:val="00015B6D"/>
    <w:rsid w:val="00025B22"/>
    <w:rsid w:val="00026402"/>
    <w:rsid w:val="00033378"/>
    <w:rsid w:val="00037FF8"/>
    <w:rsid w:val="0004028A"/>
    <w:rsid w:val="00043902"/>
    <w:rsid w:val="0005255C"/>
    <w:rsid w:val="0007563D"/>
    <w:rsid w:val="00075E66"/>
    <w:rsid w:val="00077DE9"/>
    <w:rsid w:val="00082A75"/>
    <w:rsid w:val="000B32A4"/>
    <w:rsid w:val="000F15B4"/>
    <w:rsid w:val="000F5A92"/>
    <w:rsid w:val="000F7569"/>
    <w:rsid w:val="00117A8C"/>
    <w:rsid w:val="001603CA"/>
    <w:rsid w:val="00165C8D"/>
    <w:rsid w:val="00180757"/>
    <w:rsid w:val="001E47D3"/>
    <w:rsid w:val="001E79E4"/>
    <w:rsid w:val="001F5B1A"/>
    <w:rsid w:val="00205EE2"/>
    <w:rsid w:val="00236AFE"/>
    <w:rsid w:val="002453AF"/>
    <w:rsid w:val="00245E1B"/>
    <w:rsid w:val="002516D4"/>
    <w:rsid w:val="00265457"/>
    <w:rsid w:val="00293A4C"/>
    <w:rsid w:val="002951E0"/>
    <w:rsid w:val="002A166E"/>
    <w:rsid w:val="002B4AC7"/>
    <w:rsid w:val="002C347A"/>
    <w:rsid w:val="002D00AF"/>
    <w:rsid w:val="002E2648"/>
    <w:rsid w:val="00332F63"/>
    <w:rsid w:val="00340691"/>
    <w:rsid w:val="00361B3D"/>
    <w:rsid w:val="00365332"/>
    <w:rsid w:val="003B3296"/>
    <w:rsid w:val="003D14EE"/>
    <w:rsid w:val="003D1CED"/>
    <w:rsid w:val="003D6736"/>
    <w:rsid w:val="003F1968"/>
    <w:rsid w:val="004003D1"/>
    <w:rsid w:val="00404D37"/>
    <w:rsid w:val="00407EEC"/>
    <w:rsid w:val="00413F4A"/>
    <w:rsid w:val="00437979"/>
    <w:rsid w:val="00441DCC"/>
    <w:rsid w:val="004469EA"/>
    <w:rsid w:val="004677D6"/>
    <w:rsid w:val="00472EE4"/>
    <w:rsid w:val="004861E6"/>
    <w:rsid w:val="004A58DE"/>
    <w:rsid w:val="004B0AD3"/>
    <w:rsid w:val="004B4935"/>
    <w:rsid w:val="004C4492"/>
    <w:rsid w:val="004E2793"/>
    <w:rsid w:val="004F19A1"/>
    <w:rsid w:val="005168F5"/>
    <w:rsid w:val="005176DD"/>
    <w:rsid w:val="00527E9A"/>
    <w:rsid w:val="00537A20"/>
    <w:rsid w:val="00583CC9"/>
    <w:rsid w:val="00597157"/>
    <w:rsid w:val="005A4F08"/>
    <w:rsid w:val="005A7E94"/>
    <w:rsid w:val="005B34E9"/>
    <w:rsid w:val="005E07B9"/>
    <w:rsid w:val="0060081B"/>
    <w:rsid w:val="00607AC1"/>
    <w:rsid w:val="006132C7"/>
    <w:rsid w:val="00621051"/>
    <w:rsid w:val="00626DB4"/>
    <w:rsid w:val="00652FFE"/>
    <w:rsid w:val="00653F79"/>
    <w:rsid w:val="006649C2"/>
    <w:rsid w:val="00664AC9"/>
    <w:rsid w:val="00671949"/>
    <w:rsid w:val="00690579"/>
    <w:rsid w:val="006B22C6"/>
    <w:rsid w:val="006B6668"/>
    <w:rsid w:val="006C2682"/>
    <w:rsid w:val="006C68F0"/>
    <w:rsid w:val="006E13F6"/>
    <w:rsid w:val="006E1769"/>
    <w:rsid w:val="00703A97"/>
    <w:rsid w:val="00704FB9"/>
    <w:rsid w:val="00714149"/>
    <w:rsid w:val="0071428C"/>
    <w:rsid w:val="00780D64"/>
    <w:rsid w:val="00793E1D"/>
    <w:rsid w:val="00794B15"/>
    <w:rsid w:val="0079773F"/>
    <w:rsid w:val="007B508F"/>
    <w:rsid w:val="007C0783"/>
    <w:rsid w:val="007D3070"/>
    <w:rsid w:val="007E46EB"/>
    <w:rsid w:val="00801B84"/>
    <w:rsid w:val="00802556"/>
    <w:rsid w:val="00804213"/>
    <w:rsid w:val="008060E9"/>
    <w:rsid w:val="0081134E"/>
    <w:rsid w:val="00821DF0"/>
    <w:rsid w:val="008307A3"/>
    <w:rsid w:val="00841483"/>
    <w:rsid w:val="00842322"/>
    <w:rsid w:val="008460F4"/>
    <w:rsid w:val="008550FC"/>
    <w:rsid w:val="008710C2"/>
    <w:rsid w:val="008720CB"/>
    <w:rsid w:val="008752C6"/>
    <w:rsid w:val="008B7DAD"/>
    <w:rsid w:val="008F038D"/>
    <w:rsid w:val="00906511"/>
    <w:rsid w:val="00907760"/>
    <w:rsid w:val="0092162D"/>
    <w:rsid w:val="009230FF"/>
    <w:rsid w:val="0094287A"/>
    <w:rsid w:val="00942916"/>
    <w:rsid w:val="0095650E"/>
    <w:rsid w:val="0096656E"/>
    <w:rsid w:val="009712FF"/>
    <w:rsid w:val="00991F5A"/>
    <w:rsid w:val="009B3041"/>
    <w:rsid w:val="009B5207"/>
    <w:rsid w:val="009C5867"/>
    <w:rsid w:val="009E2241"/>
    <w:rsid w:val="009F4DEA"/>
    <w:rsid w:val="00A13D7B"/>
    <w:rsid w:val="00A415D8"/>
    <w:rsid w:val="00A46754"/>
    <w:rsid w:val="00A503B5"/>
    <w:rsid w:val="00A619FE"/>
    <w:rsid w:val="00A66E12"/>
    <w:rsid w:val="00A76E33"/>
    <w:rsid w:val="00A847A5"/>
    <w:rsid w:val="00AC525D"/>
    <w:rsid w:val="00AD61BA"/>
    <w:rsid w:val="00AF5304"/>
    <w:rsid w:val="00B2348A"/>
    <w:rsid w:val="00B3171A"/>
    <w:rsid w:val="00B548AC"/>
    <w:rsid w:val="00B56829"/>
    <w:rsid w:val="00BB497F"/>
    <w:rsid w:val="00BF0B15"/>
    <w:rsid w:val="00C13D17"/>
    <w:rsid w:val="00C30B0C"/>
    <w:rsid w:val="00C46EE1"/>
    <w:rsid w:val="00C7185D"/>
    <w:rsid w:val="00C84FFF"/>
    <w:rsid w:val="00CC25E0"/>
    <w:rsid w:val="00CC7B9A"/>
    <w:rsid w:val="00CC7CF5"/>
    <w:rsid w:val="00CD0573"/>
    <w:rsid w:val="00CD183B"/>
    <w:rsid w:val="00CD2D89"/>
    <w:rsid w:val="00D10799"/>
    <w:rsid w:val="00D2089E"/>
    <w:rsid w:val="00D2660E"/>
    <w:rsid w:val="00D33184"/>
    <w:rsid w:val="00D6125D"/>
    <w:rsid w:val="00D70392"/>
    <w:rsid w:val="00D80F7D"/>
    <w:rsid w:val="00D82FD6"/>
    <w:rsid w:val="00D941DB"/>
    <w:rsid w:val="00DA2B48"/>
    <w:rsid w:val="00DC3BC0"/>
    <w:rsid w:val="00DD4BD4"/>
    <w:rsid w:val="00DE4141"/>
    <w:rsid w:val="00DF3109"/>
    <w:rsid w:val="00E15958"/>
    <w:rsid w:val="00E277F8"/>
    <w:rsid w:val="00E37EF2"/>
    <w:rsid w:val="00E50CD9"/>
    <w:rsid w:val="00E82370"/>
    <w:rsid w:val="00EC6007"/>
    <w:rsid w:val="00EE5917"/>
    <w:rsid w:val="00EF0A9F"/>
    <w:rsid w:val="00EF21B2"/>
    <w:rsid w:val="00F0175E"/>
    <w:rsid w:val="00F02D14"/>
    <w:rsid w:val="00F04E50"/>
    <w:rsid w:val="00F16520"/>
    <w:rsid w:val="00F24E66"/>
    <w:rsid w:val="00F50DC7"/>
    <w:rsid w:val="00F60FDE"/>
    <w:rsid w:val="00F61D2B"/>
    <w:rsid w:val="00F62B90"/>
    <w:rsid w:val="00F7694E"/>
    <w:rsid w:val="00F933E1"/>
    <w:rsid w:val="00FA7565"/>
    <w:rsid w:val="00FE1C2A"/>
    <w:rsid w:val="00FE39F4"/>
    <w:rsid w:val="00FE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81DA2"/>
  <w15:chartTrackingRefBased/>
  <w15:docId w15:val="{CAAF37D5-310B-4127-9400-08A4960D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1B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B3041"/>
    <w:pPr>
      <w:spacing w:after="0" w:line="240" w:lineRule="auto"/>
      <w:jc w:val="both"/>
    </w:pPr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6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3CA"/>
  </w:style>
  <w:style w:type="paragraph" w:styleId="Footer">
    <w:name w:val="footer"/>
    <w:basedOn w:val="Normal"/>
    <w:link w:val="FooterChar"/>
    <w:uiPriority w:val="99"/>
    <w:unhideWhenUsed/>
    <w:rsid w:val="0016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3CA"/>
  </w:style>
  <w:style w:type="character" w:customStyle="1" w:styleId="NoSpacingChar">
    <w:name w:val="No Spacing Char"/>
    <w:link w:val="NoSpacing"/>
    <w:uiPriority w:val="1"/>
    <w:locked/>
    <w:rsid w:val="00043902"/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59"/>
    <w:rsid w:val="000439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4667">
    <w:name w:val="box_474667"/>
    <w:basedOn w:val="Normal"/>
    <w:rsid w:val="00921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Pavle Radonic</cp:lastModifiedBy>
  <cp:revision>28</cp:revision>
  <cp:lastPrinted>2025-07-21T11:00:00Z</cp:lastPrinted>
  <dcterms:created xsi:type="dcterms:W3CDTF">2026-07-29T10:59:00Z</dcterms:created>
  <dcterms:modified xsi:type="dcterms:W3CDTF">2026-07-30T09:28:00Z</dcterms:modified>
</cp:coreProperties>
</file>